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A44FE" w14:textId="77777777" w:rsidR="006250D0" w:rsidRPr="00F622BA" w:rsidRDefault="00F57AF7">
      <w:pPr>
        <w:ind w:firstLineChars="0" w:firstLine="0"/>
        <w:rPr>
          <w:rFonts w:ascii="黑体" w:eastAsia="黑体" w:hAnsi="黑体" w:cs="黑体"/>
          <w:sz w:val="32"/>
          <w:szCs w:val="32"/>
        </w:rPr>
      </w:pPr>
      <w:r w:rsidRPr="00F622BA">
        <w:rPr>
          <w:rFonts w:ascii="黑体" w:eastAsia="黑体" w:hAnsi="黑体" w:cs="黑体" w:hint="eastAsia"/>
          <w:sz w:val="32"/>
          <w:szCs w:val="32"/>
        </w:rPr>
        <w:t>附件：</w:t>
      </w:r>
    </w:p>
    <w:p w14:paraId="547578A6" w14:textId="77777777" w:rsidR="006250D0" w:rsidRPr="00F622BA" w:rsidRDefault="00F57AF7">
      <w:pPr>
        <w:ind w:firstLine="720"/>
        <w:jc w:val="center"/>
        <w:rPr>
          <w:rFonts w:ascii="方正小标宋_GBK" w:eastAsia="方正小标宋_GBK" w:hAnsi="方正小标宋_GBK" w:cs="方正小标宋_GBK"/>
          <w:b/>
          <w:bCs/>
          <w:sz w:val="36"/>
          <w:szCs w:val="36"/>
        </w:rPr>
      </w:pPr>
      <w:r w:rsidRPr="00F622BA">
        <w:rPr>
          <w:rFonts w:ascii="方正小标宋_GBK" w:eastAsia="方正小标宋_GBK" w:hAnsi="方正小标宋_GBK" w:cs="方正小标宋_GBK" w:hint="eastAsia"/>
          <w:b/>
          <w:bCs/>
          <w:sz w:val="36"/>
          <w:szCs w:val="36"/>
        </w:rPr>
        <w:t>2022年度项目课题指南</w:t>
      </w:r>
    </w:p>
    <w:p w14:paraId="39A250DF" w14:textId="77777777" w:rsidR="006250D0" w:rsidRPr="00F622BA" w:rsidRDefault="00F57AF7">
      <w:pPr>
        <w:ind w:firstLine="640"/>
        <w:jc w:val="center"/>
        <w:rPr>
          <w:rFonts w:ascii="楷体_GB2312" w:eastAsia="楷体_GB2312" w:hAnsi="楷体_GB2312" w:cs="楷体_GB2312"/>
          <w:b/>
          <w:bCs/>
          <w:sz w:val="32"/>
          <w:szCs w:val="32"/>
        </w:rPr>
      </w:pPr>
      <w:r w:rsidRPr="00F622BA">
        <w:rPr>
          <w:rFonts w:ascii="楷体_GB2312" w:eastAsia="楷体_GB2312" w:hAnsi="楷体_GB2312" w:cs="楷体_GB2312" w:hint="eastAsia"/>
          <w:b/>
          <w:bCs/>
          <w:sz w:val="32"/>
          <w:szCs w:val="32"/>
        </w:rPr>
        <w:t>（根据课题指南自拟题目）</w:t>
      </w:r>
    </w:p>
    <w:p w14:paraId="23054950" w14:textId="77777777" w:rsidR="006250D0" w:rsidRPr="00F622BA" w:rsidRDefault="00F57AF7">
      <w:pPr>
        <w:pStyle w:val="2"/>
        <w:rPr>
          <w:rFonts w:ascii="仿宋_GB2312" w:eastAsia="仿宋_GB2312" w:hAnsi="仿宋_GB2312" w:cs="仿宋_GB2312"/>
          <w:sz w:val="32"/>
        </w:rPr>
      </w:pPr>
      <w:r w:rsidRPr="00F622BA">
        <w:rPr>
          <w:rFonts w:ascii="仿宋_GB2312" w:eastAsia="仿宋_GB2312" w:hAnsi="仿宋_GB2312" w:cs="仿宋_GB2312" w:hint="eastAsia"/>
          <w:sz w:val="32"/>
        </w:rPr>
        <w:t>马列·科社</w:t>
      </w:r>
    </w:p>
    <w:p w14:paraId="4313DEE3" w14:textId="6A4964C2" w:rsidR="00661DCC" w:rsidRPr="00F622BA" w:rsidRDefault="00F57AF7">
      <w:pPr>
        <w:ind w:firstLine="640"/>
        <w:rPr>
          <w:rFonts w:ascii="仿宋_GB2312" w:eastAsia="仿宋_GB2312" w:hAnsi="仿宋_GB2312" w:cs="仿宋_GB2312"/>
          <w:sz w:val="32"/>
          <w:szCs w:val="32"/>
        </w:rPr>
      </w:pPr>
      <w:r w:rsidRPr="00F622BA">
        <w:rPr>
          <w:rFonts w:ascii="仿宋_GB2312" w:eastAsia="仿宋_GB2312" w:hAnsi="仿宋_GB2312" w:cs="仿宋_GB2312" w:hint="eastAsia"/>
          <w:sz w:val="32"/>
          <w:szCs w:val="32"/>
        </w:rPr>
        <w:t>1.</w:t>
      </w:r>
      <w:r w:rsidR="00661DCC" w:rsidRPr="00F622BA">
        <w:rPr>
          <w:rFonts w:ascii="仿宋_GB2312" w:eastAsia="仿宋_GB2312" w:hAnsi="仿宋_GB2312" w:cs="仿宋_GB2312" w:hint="eastAsia"/>
          <w:sz w:val="32"/>
          <w:szCs w:val="32"/>
        </w:rPr>
        <w:t>习近平新时代中国特色社会主义思想的科学内涵、历史地位和重大意义研究</w:t>
      </w:r>
    </w:p>
    <w:p w14:paraId="33D0BFAC" w14:textId="7339394A" w:rsidR="00E808A3" w:rsidRPr="00F622BA" w:rsidRDefault="00F57AF7" w:rsidP="00090FCE">
      <w:pPr>
        <w:ind w:firstLine="640"/>
        <w:rPr>
          <w:rFonts w:ascii="仿宋_GB2312" w:eastAsia="仿宋_GB2312" w:hAnsi="仿宋_GB2312" w:cs="仿宋_GB2312"/>
          <w:sz w:val="32"/>
          <w:szCs w:val="32"/>
        </w:rPr>
      </w:pPr>
      <w:r w:rsidRPr="00F622BA">
        <w:rPr>
          <w:rFonts w:ascii="仿宋_GB2312" w:eastAsia="仿宋_GB2312" w:hAnsi="仿宋_GB2312" w:cs="仿宋_GB2312" w:hint="eastAsia"/>
          <w:sz w:val="32"/>
          <w:szCs w:val="32"/>
        </w:rPr>
        <w:t>2.</w:t>
      </w:r>
      <w:r w:rsidR="00392191" w:rsidRPr="00F622BA">
        <w:rPr>
          <w:rFonts w:ascii="仿宋_GB2312" w:eastAsia="仿宋_GB2312" w:hAnsi="仿宋_GB2312" w:cs="仿宋_GB2312" w:hint="eastAsia"/>
          <w:sz w:val="32"/>
          <w:szCs w:val="32"/>
        </w:rPr>
        <w:t>习近平新时代中国特色社会主义思想凝聚</w:t>
      </w:r>
      <w:r w:rsidR="00392191" w:rsidRPr="00F622BA">
        <w:rPr>
          <w:rFonts w:ascii="Classic Grotesque W01" w:hAnsi="Classic Grotesque W01" w:cs="Calibri"/>
          <w:sz w:val="32"/>
          <w:szCs w:val="32"/>
        </w:rPr>
        <w:t>中华文化和中国精神</w:t>
      </w:r>
      <w:r w:rsidR="00392191" w:rsidRPr="00F622BA">
        <w:rPr>
          <w:rFonts w:ascii="Classic Grotesque W01" w:hAnsi="Classic Grotesque W01" w:cs="Calibri" w:hint="eastAsia"/>
          <w:sz w:val="32"/>
          <w:szCs w:val="32"/>
        </w:rPr>
        <w:t>研究</w:t>
      </w:r>
    </w:p>
    <w:p w14:paraId="5850BBFF" w14:textId="41150CC0" w:rsidR="006250D0" w:rsidRPr="00F622BA" w:rsidRDefault="001D2F28">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3</w:t>
      </w:r>
      <w:r w:rsidR="00F57AF7" w:rsidRPr="00F622BA">
        <w:rPr>
          <w:rFonts w:ascii="仿宋_GB2312" w:eastAsia="仿宋_GB2312" w:hAnsi="仿宋_GB2312" w:cs="仿宋_GB2312" w:hint="eastAsia"/>
          <w:sz w:val="32"/>
          <w:szCs w:val="32"/>
        </w:rPr>
        <w:t>.</w:t>
      </w:r>
      <w:r w:rsidR="00090FCE" w:rsidRPr="00F622BA">
        <w:rPr>
          <w:rFonts w:ascii="仿宋_GB2312" w:eastAsia="仿宋_GB2312" w:hAnsi="仿宋_GB2312" w:cs="仿宋_GB2312" w:hint="eastAsia"/>
          <w:sz w:val="32"/>
          <w:szCs w:val="32"/>
        </w:rPr>
        <w:t>习近平新时代中国特色社会主义思想对马克思主义发展的原创性贡献研究</w:t>
      </w:r>
    </w:p>
    <w:p w14:paraId="500730FC" w14:textId="5C1E7FCC" w:rsidR="009D0491" w:rsidRPr="00F622BA" w:rsidRDefault="00AB0510">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4</w:t>
      </w:r>
      <w:r w:rsidR="00F57AF7" w:rsidRPr="00F622BA">
        <w:rPr>
          <w:rFonts w:ascii="仿宋_GB2312" w:eastAsia="仿宋_GB2312" w:hAnsi="仿宋_GB2312" w:cs="仿宋_GB2312" w:hint="eastAsia"/>
          <w:sz w:val="32"/>
          <w:szCs w:val="32"/>
        </w:rPr>
        <w:t>.</w:t>
      </w:r>
      <w:r w:rsidR="009D0491" w:rsidRPr="00F622BA">
        <w:rPr>
          <w:rFonts w:ascii="仿宋_GB2312" w:eastAsia="仿宋_GB2312" w:hAnsi="仿宋_GB2312" w:cs="仿宋_GB2312" w:hint="eastAsia"/>
          <w:sz w:val="32"/>
          <w:szCs w:val="32"/>
        </w:rPr>
        <w:t>习近平新时代中国特色社会主义思想</w:t>
      </w:r>
      <w:r w:rsidR="00090FCE" w:rsidRPr="00F622BA">
        <w:rPr>
          <w:rFonts w:ascii="仿宋_GB2312" w:eastAsia="仿宋_GB2312" w:hAnsi="仿宋_GB2312" w:cs="仿宋_GB2312" w:hint="eastAsia"/>
          <w:sz w:val="32"/>
          <w:szCs w:val="32"/>
        </w:rPr>
        <w:t>实现马克思主义中国化新飞跃</w:t>
      </w:r>
      <w:r w:rsidR="009D0491" w:rsidRPr="00F622BA">
        <w:rPr>
          <w:rFonts w:ascii="仿宋_GB2312" w:eastAsia="仿宋_GB2312" w:hAnsi="仿宋_GB2312" w:cs="仿宋_GB2312" w:hint="eastAsia"/>
          <w:sz w:val="32"/>
          <w:szCs w:val="32"/>
        </w:rPr>
        <w:t>研究</w:t>
      </w:r>
    </w:p>
    <w:p w14:paraId="0B9CAD88" w14:textId="07AFCDDF" w:rsidR="006250D0" w:rsidRPr="00F622BA" w:rsidRDefault="00AB0510">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5</w:t>
      </w:r>
      <w:r w:rsidR="00F57AF7" w:rsidRPr="00F622BA">
        <w:rPr>
          <w:rFonts w:ascii="仿宋_GB2312" w:eastAsia="仿宋_GB2312" w:hAnsi="仿宋_GB2312" w:cs="仿宋_GB2312" w:hint="eastAsia"/>
          <w:sz w:val="32"/>
          <w:szCs w:val="32"/>
        </w:rPr>
        <w:t>.马克思主义经典作家关于共同富裕思想的文本研究</w:t>
      </w:r>
    </w:p>
    <w:p w14:paraId="14BA038A" w14:textId="19CF46EC" w:rsidR="006250D0" w:rsidRPr="00F622BA" w:rsidRDefault="00AB0510">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6</w:t>
      </w:r>
      <w:r w:rsidR="00F57AF7" w:rsidRPr="00F622BA">
        <w:rPr>
          <w:rFonts w:ascii="仿宋_GB2312" w:eastAsia="仿宋_GB2312" w:hAnsi="仿宋_GB2312" w:cs="仿宋_GB2312" w:hint="eastAsia"/>
          <w:sz w:val="32"/>
          <w:szCs w:val="32"/>
        </w:rPr>
        <w:t>.中国特色社会主义共同富裕与公平正义的关系研究</w:t>
      </w:r>
    </w:p>
    <w:p w14:paraId="3F268366" w14:textId="229F8ABD" w:rsidR="006250D0" w:rsidRPr="00F622BA" w:rsidRDefault="00AB0510">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7</w:t>
      </w:r>
      <w:r w:rsidR="00F57AF7" w:rsidRPr="00F622BA">
        <w:rPr>
          <w:rFonts w:ascii="仿宋_GB2312" w:eastAsia="仿宋_GB2312" w:hAnsi="仿宋_GB2312" w:cs="仿宋_GB2312" w:hint="eastAsia"/>
          <w:sz w:val="32"/>
          <w:szCs w:val="32"/>
        </w:rPr>
        <w:t>.新时代推进中国特色社会主义共同富裕的方法论研究</w:t>
      </w:r>
    </w:p>
    <w:p w14:paraId="5EB35127" w14:textId="1A6B6128" w:rsidR="00F8137E" w:rsidRPr="00F622BA" w:rsidRDefault="00AB0510">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8</w:t>
      </w:r>
      <w:r w:rsidR="00F57AF7" w:rsidRPr="00F622BA">
        <w:rPr>
          <w:rFonts w:ascii="仿宋_GB2312" w:eastAsia="仿宋_GB2312" w:hAnsi="仿宋_GB2312" w:cs="仿宋_GB2312" w:hint="eastAsia"/>
          <w:sz w:val="32"/>
          <w:szCs w:val="32"/>
        </w:rPr>
        <w:t>.</w:t>
      </w:r>
      <w:r w:rsidR="00F8137E" w:rsidRPr="00F622BA">
        <w:rPr>
          <w:rFonts w:ascii="仿宋_GB2312" w:eastAsia="仿宋_GB2312" w:hAnsi="仿宋_GB2312" w:cs="仿宋_GB2312" w:hint="eastAsia"/>
          <w:sz w:val="32"/>
          <w:szCs w:val="32"/>
        </w:rPr>
        <w:t>贯彻</w:t>
      </w:r>
      <w:r w:rsidR="001B7CD6" w:rsidRPr="00F622BA">
        <w:rPr>
          <w:rFonts w:ascii="仿宋_GB2312" w:eastAsia="仿宋_GB2312" w:hAnsi="仿宋_GB2312" w:cs="仿宋_GB2312" w:hint="eastAsia"/>
          <w:sz w:val="32"/>
          <w:szCs w:val="32"/>
        </w:rPr>
        <w:t>落实</w:t>
      </w:r>
      <w:r w:rsidR="00F8137E" w:rsidRPr="00F622BA">
        <w:rPr>
          <w:rFonts w:ascii="仿宋_GB2312" w:eastAsia="仿宋_GB2312" w:hAnsi="仿宋_GB2312" w:cs="仿宋_GB2312" w:hint="eastAsia"/>
          <w:sz w:val="32"/>
          <w:szCs w:val="32"/>
        </w:rPr>
        <w:t>习近平总书记关于意识形态工作重要论述</w:t>
      </w:r>
      <w:r w:rsidR="001B7CD6" w:rsidRPr="00F622BA">
        <w:rPr>
          <w:rFonts w:ascii="仿宋_GB2312" w:eastAsia="仿宋_GB2312" w:hAnsi="仿宋_GB2312" w:cs="仿宋_GB2312" w:hint="eastAsia"/>
          <w:sz w:val="32"/>
          <w:szCs w:val="32"/>
        </w:rPr>
        <w:t>研究</w:t>
      </w:r>
    </w:p>
    <w:p w14:paraId="6213FB9D" w14:textId="1DEAE4DF" w:rsidR="006250D0" w:rsidRPr="00F622BA" w:rsidRDefault="00AB0510">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9</w:t>
      </w:r>
      <w:r w:rsidR="00F57AF7" w:rsidRPr="00F622BA">
        <w:rPr>
          <w:rFonts w:ascii="仿宋_GB2312" w:eastAsia="仿宋_GB2312" w:hAnsi="仿宋_GB2312" w:cs="仿宋_GB2312" w:hint="eastAsia"/>
          <w:sz w:val="32"/>
          <w:szCs w:val="32"/>
        </w:rPr>
        <w:t>.中国式现代化新道路和人类文明新形态研究</w:t>
      </w:r>
    </w:p>
    <w:p w14:paraId="33A893D9" w14:textId="5B204886" w:rsidR="006250D0" w:rsidRPr="00F622BA" w:rsidRDefault="00F57AF7">
      <w:pPr>
        <w:ind w:firstLine="640"/>
        <w:rPr>
          <w:rFonts w:ascii="仿宋_GB2312" w:eastAsia="仿宋_GB2312" w:hAnsi="仿宋_GB2312" w:cs="仿宋_GB2312"/>
          <w:sz w:val="32"/>
          <w:szCs w:val="32"/>
        </w:rPr>
      </w:pPr>
      <w:r w:rsidRPr="00F622BA">
        <w:rPr>
          <w:rFonts w:ascii="仿宋_GB2312" w:eastAsia="仿宋_GB2312" w:hAnsi="仿宋_GB2312" w:cs="仿宋_GB2312" w:hint="eastAsia"/>
          <w:sz w:val="32"/>
          <w:szCs w:val="32"/>
        </w:rPr>
        <w:t>1</w:t>
      </w:r>
      <w:r w:rsidR="00AB0510" w:rsidRPr="00F622BA">
        <w:rPr>
          <w:rFonts w:ascii="仿宋_GB2312" w:eastAsia="仿宋_GB2312" w:hAnsi="仿宋_GB2312" w:cs="仿宋_GB2312"/>
          <w:sz w:val="32"/>
          <w:szCs w:val="32"/>
        </w:rPr>
        <w:t>0</w:t>
      </w:r>
      <w:r w:rsidRPr="00F622BA">
        <w:rPr>
          <w:rFonts w:ascii="仿宋_GB2312" w:eastAsia="仿宋_GB2312" w:hAnsi="仿宋_GB2312" w:cs="仿宋_GB2312" w:hint="eastAsia"/>
          <w:sz w:val="32"/>
          <w:szCs w:val="32"/>
        </w:rPr>
        <w:t>.中国特色社会主义制度显著优势与治理效能研究</w:t>
      </w:r>
    </w:p>
    <w:p w14:paraId="653CAF31" w14:textId="74BD6909" w:rsidR="006250D0" w:rsidRPr="00F622BA" w:rsidRDefault="00F57AF7">
      <w:pPr>
        <w:ind w:firstLine="640"/>
        <w:rPr>
          <w:rFonts w:ascii="仿宋_GB2312" w:eastAsia="仿宋_GB2312" w:hAnsi="仿宋_GB2312" w:cs="仿宋_GB2312"/>
          <w:sz w:val="32"/>
          <w:szCs w:val="32"/>
        </w:rPr>
      </w:pPr>
      <w:r w:rsidRPr="00F622BA">
        <w:rPr>
          <w:rFonts w:ascii="仿宋_GB2312" w:eastAsia="仿宋_GB2312" w:hAnsi="仿宋_GB2312" w:cs="仿宋_GB2312" w:hint="eastAsia"/>
          <w:sz w:val="32"/>
          <w:szCs w:val="32"/>
        </w:rPr>
        <w:t>1</w:t>
      </w:r>
      <w:r w:rsidR="00AB0510" w:rsidRPr="00F622BA">
        <w:rPr>
          <w:rFonts w:ascii="仿宋_GB2312" w:eastAsia="仿宋_GB2312" w:hAnsi="仿宋_GB2312" w:cs="仿宋_GB2312"/>
          <w:sz w:val="32"/>
          <w:szCs w:val="32"/>
        </w:rPr>
        <w:t>1</w:t>
      </w:r>
      <w:r w:rsidRPr="00F622BA">
        <w:rPr>
          <w:rFonts w:ascii="仿宋_GB2312" w:eastAsia="仿宋_GB2312" w:hAnsi="仿宋_GB2312" w:cs="仿宋_GB2312" w:hint="eastAsia"/>
          <w:sz w:val="32"/>
          <w:szCs w:val="32"/>
        </w:rPr>
        <w:t>.中国特色社会主义全过程人民民主研究</w:t>
      </w:r>
    </w:p>
    <w:p w14:paraId="6419CFF4" w14:textId="646660A8" w:rsidR="006250D0" w:rsidRPr="00F622BA" w:rsidRDefault="00F57AF7">
      <w:pPr>
        <w:ind w:firstLine="640"/>
        <w:rPr>
          <w:rFonts w:ascii="仿宋_GB2312" w:eastAsia="仿宋_GB2312" w:hAnsi="仿宋_GB2312" w:cs="仿宋_GB2312"/>
          <w:sz w:val="32"/>
          <w:szCs w:val="32"/>
        </w:rPr>
      </w:pPr>
      <w:r w:rsidRPr="00F622BA">
        <w:rPr>
          <w:rFonts w:ascii="仿宋_GB2312" w:eastAsia="仿宋_GB2312" w:hAnsi="仿宋_GB2312" w:cs="仿宋_GB2312" w:hint="eastAsia"/>
          <w:sz w:val="32"/>
          <w:szCs w:val="32"/>
        </w:rPr>
        <w:t>1</w:t>
      </w:r>
      <w:r w:rsidR="00AB0510" w:rsidRPr="00F622BA">
        <w:rPr>
          <w:rFonts w:ascii="仿宋_GB2312" w:eastAsia="仿宋_GB2312" w:hAnsi="仿宋_GB2312" w:cs="仿宋_GB2312"/>
          <w:sz w:val="32"/>
          <w:szCs w:val="32"/>
        </w:rPr>
        <w:t>2</w:t>
      </w:r>
      <w:r w:rsidRPr="00F622BA">
        <w:rPr>
          <w:rFonts w:ascii="仿宋_GB2312" w:eastAsia="仿宋_GB2312" w:hAnsi="仿宋_GB2312" w:cs="仿宋_GB2312" w:hint="eastAsia"/>
          <w:sz w:val="32"/>
          <w:szCs w:val="32"/>
        </w:rPr>
        <w:t>.马克思主义中国化“两个结合”及其关系研究</w:t>
      </w:r>
    </w:p>
    <w:p w14:paraId="4D4BA5B9" w14:textId="2B67EE08" w:rsidR="006250D0" w:rsidRPr="00F622BA" w:rsidRDefault="00F57AF7">
      <w:pPr>
        <w:ind w:firstLine="640"/>
        <w:rPr>
          <w:rFonts w:ascii="仿宋_GB2312" w:eastAsia="仿宋_GB2312" w:hAnsi="仿宋_GB2312" w:cs="仿宋_GB2312"/>
          <w:sz w:val="32"/>
          <w:szCs w:val="32"/>
        </w:rPr>
      </w:pPr>
      <w:r w:rsidRPr="00F622BA">
        <w:rPr>
          <w:rFonts w:ascii="仿宋_GB2312" w:eastAsia="仿宋_GB2312" w:hAnsi="仿宋_GB2312" w:cs="仿宋_GB2312" w:hint="eastAsia"/>
          <w:sz w:val="32"/>
          <w:szCs w:val="32"/>
        </w:rPr>
        <w:t>1</w:t>
      </w:r>
      <w:r w:rsidR="00AB0510" w:rsidRPr="00F622BA">
        <w:rPr>
          <w:rFonts w:ascii="仿宋_GB2312" w:eastAsia="仿宋_GB2312" w:hAnsi="仿宋_GB2312" w:cs="仿宋_GB2312"/>
          <w:sz w:val="32"/>
          <w:szCs w:val="32"/>
        </w:rPr>
        <w:t>3</w:t>
      </w:r>
      <w:r w:rsidRPr="00F622BA">
        <w:rPr>
          <w:rFonts w:ascii="仿宋_GB2312" w:eastAsia="仿宋_GB2312" w:hAnsi="仿宋_GB2312" w:cs="仿宋_GB2312" w:hint="eastAsia"/>
          <w:sz w:val="32"/>
          <w:szCs w:val="32"/>
        </w:rPr>
        <w:t>.中国式现代化的内涵与特征研究</w:t>
      </w:r>
    </w:p>
    <w:p w14:paraId="6A217B21" w14:textId="6419E50D" w:rsidR="006250D0" w:rsidRPr="00F622BA" w:rsidRDefault="00F57AF7">
      <w:pPr>
        <w:ind w:firstLine="640"/>
        <w:rPr>
          <w:rFonts w:ascii="仿宋_GB2312" w:eastAsia="仿宋_GB2312" w:hAnsi="仿宋_GB2312" w:cs="仿宋_GB2312"/>
          <w:sz w:val="32"/>
          <w:szCs w:val="32"/>
        </w:rPr>
      </w:pPr>
      <w:r w:rsidRPr="00F622BA">
        <w:rPr>
          <w:rFonts w:ascii="仿宋_GB2312" w:eastAsia="仿宋_GB2312" w:hAnsi="仿宋_GB2312" w:cs="仿宋_GB2312" w:hint="eastAsia"/>
          <w:sz w:val="32"/>
          <w:szCs w:val="32"/>
        </w:rPr>
        <w:lastRenderedPageBreak/>
        <w:t>1</w:t>
      </w:r>
      <w:r w:rsidR="00AB0510" w:rsidRPr="00F622BA">
        <w:rPr>
          <w:rFonts w:ascii="仿宋_GB2312" w:eastAsia="仿宋_GB2312" w:hAnsi="仿宋_GB2312" w:cs="仿宋_GB2312"/>
          <w:sz w:val="32"/>
          <w:szCs w:val="32"/>
        </w:rPr>
        <w:t>4</w:t>
      </w:r>
      <w:r w:rsidRPr="00F622BA">
        <w:rPr>
          <w:rFonts w:ascii="仿宋_GB2312" w:eastAsia="仿宋_GB2312" w:hAnsi="仿宋_GB2312" w:cs="仿宋_GB2312" w:hint="eastAsia"/>
          <w:sz w:val="32"/>
          <w:szCs w:val="32"/>
        </w:rPr>
        <w:t>.社会主义核心价值观的新时代培育践行研究</w:t>
      </w:r>
    </w:p>
    <w:p w14:paraId="217D816C" w14:textId="4B1DAE27" w:rsidR="006250D0" w:rsidRPr="00F622BA" w:rsidRDefault="00F57AF7">
      <w:pPr>
        <w:ind w:firstLine="640"/>
        <w:rPr>
          <w:rFonts w:ascii="仿宋_GB2312" w:eastAsia="仿宋_GB2312" w:hAnsi="仿宋_GB2312" w:cs="仿宋_GB2312"/>
          <w:sz w:val="32"/>
          <w:szCs w:val="32"/>
        </w:rPr>
      </w:pPr>
      <w:r w:rsidRPr="00F622BA">
        <w:rPr>
          <w:rFonts w:ascii="仿宋_GB2312" w:eastAsia="仿宋_GB2312" w:hAnsi="仿宋_GB2312" w:cs="仿宋_GB2312" w:hint="eastAsia"/>
          <w:sz w:val="32"/>
          <w:szCs w:val="32"/>
        </w:rPr>
        <w:t>1</w:t>
      </w:r>
      <w:r w:rsidR="00AB0510" w:rsidRPr="00F622BA">
        <w:rPr>
          <w:rFonts w:ascii="仿宋_GB2312" w:eastAsia="仿宋_GB2312" w:hAnsi="仿宋_GB2312" w:cs="仿宋_GB2312"/>
          <w:sz w:val="32"/>
          <w:szCs w:val="32"/>
        </w:rPr>
        <w:t>5</w:t>
      </w:r>
      <w:r w:rsidRPr="00F622BA">
        <w:rPr>
          <w:rFonts w:ascii="仿宋_GB2312" w:eastAsia="仿宋_GB2312" w:hAnsi="仿宋_GB2312" w:cs="仿宋_GB2312" w:hint="eastAsia"/>
          <w:sz w:val="32"/>
          <w:szCs w:val="32"/>
        </w:rPr>
        <w:t>.</w:t>
      </w:r>
      <w:r w:rsidR="00B17CD6" w:rsidRPr="00F622BA">
        <w:rPr>
          <w:rFonts w:ascii="仿宋_GB2312" w:eastAsia="仿宋_GB2312" w:hAnsi="仿宋_GB2312" w:cs="仿宋_GB2312" w:hint="eastAsia"/>
          <w:sz w:val="32"/>
          <w:szCs w:val="32"/>
        </w:rPr>
        <w:t>扎实推进共同富裕的四川典型案例研究</w:t>
      </w:r>
    </w:p>
    <w:p w14:paraId="35D67A7F" w14:textId="3F676E15" w:rsidR="00B17CD6" w:rsidRPr="00F622BA" w:rsidRDefault="00F57AF7">
      <w:pPr>
        <w:ind w:firstLine="640"/>
        <w:rPr>
          <w:rFonts w:ascii="仿宋_GB2312" w:eastAsia="仿宋_GB2312" w:hAnsi="仿宋_GB2312" w:cs="仿宋_GB2312"/>
          <w:sz w:val="32"/>
          <w:szCs w:val="32"/>
        </w:rPr>
      </w:pPr>
      <w:r w:rsidRPr="00F622BA">
        <w:rPr>
          <w:rFonts w:ascii="仿宋_GB2312" w:eastAsia="仿宋_GB2312" w:hAnsi="仿宋_GB2312" w:cs="仿宋_GB2312" w:hint="eastAsia"/>
          <w:sz w:val="32"/>
          <w:szCs w:val="32"/>
        </w:rPr>
        <w:t>1</w:t>
      </w:r>
      <w:r w:rsidR="00AB0510" w:rsidRPr="00F622BA">
        <w:rPr>
          <w:rFonts w:ascii="仿宋_GB2312" w:eastAsia="仿宋_GB2312" w:hAnsi="仿宋_GB2312" w:cs="仿宋_GB2312"/>
          <w:sz w:val="32"/>
          <w:szCs w:val="32"/>
        </w:rPr>
        <w:t>6</w:t>
      </w:r>
      <w:r w:rsidRPr="00F622BA">
        <w:rPr>
          <w:rFonts w:ascii="仿宋_GB2312" w:eastAsia="仿宋_GB2312" w:hAnsi="仿宋_GB2312" w:cs="仿宋_GB2312" w:hint="eastAsia"/>
          <w:sz w:val="32"/>
          <w:szCs w:val="32"/>
        </w:rPr>
        <w:t>.</w:t>
      </w:r>
      <w:r w:rsidR="00B17CD6" w:rsidRPr="00F622BA">
        <w:rPr>
          <w:rFonts w:ascii="仿宋_GB2312" w:eastAsia="仿宋_GB2312" w:hAnsi="仿宋_GB2312" w:cs="仿宋_GB2312" w:hint="eastAsia"/>
          <w:sz w:val="32"/>
          <w:szCs w:val="32"/>
        </w:rPr>
        <w:t>四川民族地区扎实推进共同富裕研究</w:t>
      </w:r>
    </w:p>
    <w:p w14:paraId="66A2F1FA" w14:textId="7F9AC8C9" w:rsidR="001B7CD6" w:rsidRPr="00F622BA" w:rsidRDefault="00F57AF7">
      <w:pPr>
        <w:ind w:firstLine="640"/>
        <w:rPr>
          <w:rFonts w:ascii="仿宋_GB2312" w:eastAsia="仿宋_GB2312" w:hAnsi="仿宋_GB2312" w:cs="仿宋_GB2312"/>
          <w:sz w:val="32"/>
          <w:szCs w:val="32"/>
        </w:rPr>
      </w:pPr>
      <w:r w:rsidRPr="00F622BA">
        <w:rPr>
          <w:rFonts w:ascii="仿宋_GB2312" w:eastAsia="仿宋_GB2312" w:hAnsi="仿宋_GB2312" w:cs="仿宋_GB2312" w:hint="eastAsia"/>
          <w:sz w:val="32"/>
          <w:szCs w:val="32"/>
        </w:rPr>
        <w:t>1</w:t>
      </w:r>
      <w:r w:rsidR="00AB0510" w:rsidRPr="00F622BA">
        <w:rPr>
          <w:rFonts w:ascii="仿宋_GB2312" w:eastAsia="仿宋_GB2312" w:hAnsi="仿宋_GB2312" w:cs="仿宋_GB2312"/>
          <w:sz w:val="32"/>
          <w:szCs w:val="32"/>
        </w:rPr>
        <w:t>7</w:t>
      </w:r>
      <w:r w:rsidRPr="00F622BA">
        <w:rPr>
          <w:rFonts w:ascii="仿宋_GB2312" w:eastAsia="仿宋_GB2312" w:hAnsi="仿宋_GB2312" w:cs="仿宋_GB2312" w:hint="eastAsia"/>
          <w:sz w:val="32"/>
          <w:szCs w:val="32"/>
        </w:rPr>
        <w:t>.</w:t>
      </w:r>
      <w:r w:rsidR="001B7CD6" w:rsidRPr="00F622BA">
        <w:rPr>
          <w:rFonts w:ascii="仿宋_GB2312" w:eastAsia="仿宋_GB2312" w:hAnsi="仿宋_GB2312" w:cs="仿宋_GB2312" w:hint="eastAsia"/>
          <w:sz w:val="32"/>
          <w:szCs w:val="32"/>
        </w:rPr>
        <w:t>扎实推进共同富裕进程中四川农村社会发展研究</w:t>
      </w:r>
    </w:p>
    <w:p w14:paraId="548DD395" w14:textId="0AB5595E" w:rsidR="006250D0" w:rsidRPr="00F622BA" w:rsidRDefault="00F57AF7">
      <w:pPr>
        <w:ind w:firstLine="640"/>
        <w:rPr>
          <w:rFonts w:ascii="仿宋_GB2312" w:eastAsia="仿宋_GB2312" w:hAnsi="仿宋_GB2312" w:cs="仿宋_GB2312"/>
          <w:sz w:val="32"/>
          <w:szCs w:val="32"/>
        </w:rPr>
      </w:pPr>
      <w:r w:rsidRPr="00F622BA">
        <w:rPr>
          <w:rFonts w:ascii="仿宋_GB2312" w:eastAsia="仿宋_GB2312" w:hAnsi="仿宋_GB2312" w:cs="仿宋_GB2312" w:hint="eastAsia"/>
          <w:sz w:val="32"/>
          <w:szCs w:val="32"/>
        </w:rPr>
        <w:t>1</w:t>
      </w:r>
      <w:r w:rsidR="00AB0510" w:rsidRPr="00F622BA">
        <w:rPr>
          <w:rFonts w:ascii="仿宋_GB2312" w:eastAsia="仿宋_GB2312" w:hAnsi="仿宋_GB2312" w:cs="仿宋_GB2312"/>
          <w:sz w:val="32"/>
          <w:szCs w:val="32"/>
        </w:rPr>
        <w:t>8</w:t>
      </w:r>
      <w:r w:rsidRPr="00F622BA">
        <w:rPr>
          <w:rFonts w:ascii="仿宋_GB2312" w:eastAsia="仿宋_GB2312" w:hAnsi="仿宋_GB2312" w:cs="仿宋_GB2312" w:hint="eastAsia"/>
          <w:sz w:val="32"/>
          <w:szCs w:val="32"/>
        </w:rPr>
        <w:t>.以基层社区治理创新推进国家治理新体系和治理能力现代化研究</w:t>
      </w:r>
    </w:p>
    <w:p w14:paraId="37340687" w14:textId="60A2CEA2" w:rsidR="00FF4F5B" w:rsidRPr="00F622BA" w:rsidRDefault="00AB0510">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19</w:t>
      </w:r>
      <w:r w:rsidR="00F57AF7" w:rsidRPr="00F622BA">
        <w:rPr>
          <w:rFonts w:ascii="仿宋_GB2312" w:eastAsia="仿宋_GB2312" w:hAnsi="仿宋_GB2312" w:cs="仿宋_GB2312" w:hint="eastAsia"/>
          <w:sz w:val="32"/>
          <w:szCs w:val="32"/>
        </w:rPr>
        <w:t>.</w:t>
      </w:r>
      <w:r w:rsidR="000B3B7F" w:rsidRPr="00F622BA">
        <w:rPr>
          <w:rFonts w:ascii="仿宋_GB2312" w:eastAsia="仿宋_GB2312" w:hAnsi="仿宋_GB2312" w:cs="仿宋_GB2312" w:hint="eastAsia"/>
          <w:sz w:val="32"/>
          <w:szCs w:val="32"/>
        </w:rPr>
        <w:t>共同富裕与乡村振兴协同推进的实践研究</w:t>
      </w:r>
    </w:p>
    <w:p w14:paraId="214AAB71" w14:textId="41D44D5D" w:rsidR="00FF4F5B" w:rsidRPr="00F622BA" w:rsidRDefault="00F57AF7">
      <w:pPr>
        <w:ind w:firstLine="640"/>
        <w:rPr>
          <w:rFonts w:ascii="仿宋_GB2312" w:eastAsia="仿宋_GB2312" w:hAnsi="仿宋_GB2312" w:cs="仿宋_GB2312"/>
          <w:sz w:val="32"/>
          <w:szCs w:val="32"/>
        </w:rPr>
      </w:pPr>
      <w:r w:rsidRPr="00F622BA">
        <w:rPr>
          <w:rFonts w:ascii="仿宋_GB2312" w:eastAsia="仿宋_GB2312" w:hAnsi="仿宋_GB2312" w:cs="仿宋_GB2312" w:hint="eastAsia"/>
          <w:sz w:val="32"/>
          <w:szCs w:val="32"/>
        </w:rPr>
        <w:t>2</w:t>
      </w:r>
      <w:r w:rsidR="00AB0510" w:rsidRPr="00F622BA">
        <w:rPr>
          <w:rFonts w:ascii="仿宋_GB2312" w:eastAsia="仿宋_GB2312" w:hAnsi="仿宋_GB2312" w:cs="仿宋_GB2312"/>
          <w:sz w:val="32"/>
          <w:szCs w:val="32"/>
        </w:rPr>
        <w:t>0</w:t>
      </w:r>
      <w:r w:rsidRPr="00F622BA">
        <w:rPr>
          <w:rFonts w:ascii="仿宋_GB2312" w:eastAsia="仿宋_GB2312" w:hAnsi="仿宋_GB2312" w:cs="仿宋_GB2312" w:hint="eastAsia"/>
          <w:sz w:val="32"/>
          <w:szCs w:val="32"/>
        </w:rPr>
        <w:t>.</w:t>
      </w:r>
      <w:r w:rsidR="00B6703A" w:rsidRPr="00F622BA">
        <w:rPr>
          <w:rFonts w:ascii="仿宋_GB2312" w:eastAsia="仿宋_GB2312" w:hAnsi="仿宋_GB2312" w:cs="仿宋_GB2312" w:hint="eastAsia"/>
          <w:sz w:val="32"/>
          <w:szCs w:val="32"/>
        </w:rPr>
        <w:t>超大城市治理中的现代化社区建设研究</w:t>
      </w:r>
    </w:p>
    <w:p w14:paraId="63B78F2B" w14:textId="3645FE21" w:rsidR="000B3B7F" w:rsidRPr="00F622BA" w:rsidRDefault="00F57AF7">
      <w:pPr>
        <w:ind w:firstLine="640"/>
        <w:rPr>
          <w:rFonts w:ascii="仿宋_GB2312" w:eastAsia="仿宋_GB2312" w:hAnsi="仿宋_GB2312" w:cs="仿宋_GB2312"/>
          <w:sz w:val="32"/>
          <w:szCs w:val="32"/>
        </w:rPr>
      </w:pPr>
      <w:r w:rsidRPr="00F622BA">
        <w:rPr>
          <w:rFonts w:ascii="仿宋_GB2312" w:eastAsia="仿宋_GB2312" w:hAnsi="仿宋_GB2312" w:cs="仿宋_GB2312" w:hint="eastAsia"/>
          <w:sz w:val="32"/>
          <w:szCs w:val="32"/>
        </w:rPr>
        <w:t>2</w:t>
      </w:r>
      <w:r w:rsidR="00AB0510" w:rsidRPr="00F622BA">
        <w:rPr>
          <w:rFonts w:ascii="仿宋_GB2312" w:eastAsia="仿宋_GB2312" w:hAnsi="仿宋_GB2312" w:cs="仿宋_GB2312"/>
          <w:sz w:val="32"/>
          <w:szCs w:val="32"/>
        </w:rPr>
        <w:t>1</w:t>
      </w:r>
      <w:r w:rsidRPr="00F622BA">
        <w:rPr>
          <w:rFonts w:ascii="仿宋_GB2312" w:eastAsia="仿宋_GB2312" w:hAnsi="仿宋_GB2312" w:cs="仿宋_GB2312" w:hint="eastAsia"/>
          <w:sz w:val="32"/>
          <w:szCs w:val="32"/>
        </w:rPr>
        <w:t>.</w:t>
      </w:r>
      <w:r w:rsidR="000B3B7F" w:rsidRPr="00F622BA">
        <w:rPr>
          <w:rFonts w:ascii="仿宋_GB2312" w:eastAsia="仿宋_GB2312" w:hAnsi="仿宋_GB2312" w:cs="仿宋_GB2312" w:hint="eastAsia"/>
          <w:sz w:val="32"/>
          <w:szCs w:val="32"/>
        </w:rPr>
        <w:t>城乡融合战略背景下乡村治理研究</w:t>
      </w:r>
    </w:p>
    <w:p w14:paraId="7D861E07" w14:textId="3AE34C9E" w:rsidR="006250D0" w:rsidRPr="00F622BA" w:rsidRDefault="00F57AF7">
      <w:pPr>
        <w:ind w:firstLine="640"/>
        <w:rPr>
          <w:rFonts w:ascii="仿宋_GB2312" w:eastAsia="仿宋_GB2312" w:hAnsi="仿宋_GB2312" w:cs="仿宋_GB2312"/>
          <w:sz w:val="32"/>
          <w:szCs w:val="32"/>
        </w:rPr>
      </w:pPr>
      <w:r w:rsidRPr="00F622BA">
        <w:rPr>
          <w:rFonts w:ascii="仿宋_GB2312" w:eastAsia="仿宋_GB2312" w:hAnsi="仿宋_GB2312" w:cs="仿宋_GB2312" w:hint="eastAsia"/>
          <w:sz w:val="32"/>
          <w:szCs w:val="32"/>
        </w:rPr>
        <w:t>2</w:t>
      </w:r>
      <w:r w:rsidR="00BA502C" w:rsidRPr="00F622BA">
        <w:rPr>
          <w:rFonts w:ascii="仿宋_GB2312" w:eastAsia="仿宋_GB2312" w:hAnsi="仿宋_GB2312" w:cs="仿宋_GB2312"/>
          <w:sz w:val="32"/>
          <w:szCs w:val="32"/>
        </w:rPr>
        <w:t>2</w:t>
      </w:r>
      <w:r w:rsidRPr="00F622BA">
        <w:rPr>
          <w:rFonts w:ascii="仿宋_GB2312" w:eastAsia="仿宋_GB2312" w:hAnsi="仿宋_GB2312" w:cs="仿宋_GB2312" w:hint="eastAsia"/>
          <w:sz w:val="32"/>
          <w:szCs w:val="32"/>
        </w:rPr>
        <w:t>.社区常态治理与应急治理衔接机制研究</w:t>
      </w:r>
    </w:p>
    <w:p w14:paraId="1D3AE1F7" w14:textId="2181FDA6" w:rsidR="006250D0" w:rsidRPr="00F622BA" w:rsidRDefault="00F57AF7">
      <w:pPr>
        <w:ind w:firstLine="640"/>
        <w:rPr>
          <w:rFonts w:ascii="仿宋_GB2312" w:eastAsia="仿宋_GB2312" w:hAnsi="仿宋_GB2312" w:cs="仿宋_GB2312"/>
          <w:sz w:val="32"/>
          <w:szCs w:val="32"/>
        </w:rPr>
      </w:pPr>
      <w:r w:rsidRPr="00F622BA">
        <w:rPr>
          <w:rFonts w:ascii="仿宋_GB2312" w:eastAsia="仿宋_GB2312" w:hAnsi="仿宋_GB2312" w:cs="仿宋_GB2312" w:hint="eastAsia"/>
          <w:sz w:val="32"/>
          <w:szCs w:val="32"/>
        </w:rPr>
        <w:t>2</w:t>
      </w:r>
      <w:r w:rsidR="00BA502C" w:rsidRPr="00F622BA">
        <w:rPr>
          <w:rFonts w:ascii="仿宋_GB2312" w:eastAsia="仿宋_GB2312" w:hAnsi="仿宋_GB2312" w:cs="仿宋_GB2312"/>
          <w:sz w:val="32"/>
          <w:szCs w:val="32"/>
        </w:rPr>
        <w:t>3</w:t>
      </w:r>
      <w:r w:rsidRPr="00F622BA">
        <w:rPr>
          <w:rFonts w:ascii="仿宋_GB2312" w:eastAsia="仿宋_GB2312" w:hAnsi="仿宋_GB2312" w:cs="仿宋_GB2312" w:hint="eastAsia"/>
          <w:sz w:val="32"/>
          <w:szCs w:val="32"/>
        </w:rPr>
        <w:t>.以伟大自我革命引领伟大社会革命研究</w:t>
      </w:r>
    </w:p>
    <w:p w14:paraId="283B6034" w14:textId="445FEBA8" w:rsidR="006250D0" w:rsidRPr="00F622BA" w:rsidRDefault="00F57AF7">
      <w:pPr>
        <w:ind w:firstLine="640"/>
        <w:rPr>
          <w:rFonts w:ascii="仿宋_GB2312" w:eastAsia="仿宋_GB2312" w:hAnsi="仿宋_GB2312" w:cs="仿宋_GB2312"/>
          <w:sz w:val="32"/>
          <w:szCs w:val="32"/>
        </w:rPr>
      </w:pPr>
      <w:r w:rsidRPr="00F622BA">
        <w:rPr>
          <w:rFonts w:ascii="仿宋_GB2312" w:eastAsia="仿宋_GB2312" w:hAnsi="仿宋_GB2312" w:cs="仿宋_GB2312" w:hint="eastAsia"/>
          <w:sz w:val="32"/>
          <w:szCs w:val="32"/>
        </w:rPr>
        <w:t>2</w:t>
      </w:r>
      <w:r w:rsidR="00BA502C" w:rsidRPr="00F622BA">
        <w:rPr>
          <w:rFonts w:ascii="仿宋_GB2312" w:eastAsia="仿宋_GB2312" w:hAnsi="仿宋_GB2312" w:cs="仿宋_GB2312"/>
          <w:sz w:val="32"/>
          <w:szCs w:val="32"/>
        </w:rPr>
        <w:t>4</w:t>
      </w:r>
      <w:r w:rsidRPr="00F622BA">
        <w:rPr>
          <w:rFonts w:ascii="仿宋_GB2312" w:eastAsia="仿宋_GB2312" w:hAnsi="仿宋_GB2312" w:cs="仿宋_GB2312" w:hint="eastAsia"/>
          <w:sz w:val="32"/>
          <w:szCs w:val="32"/>
        </w:rPr>
        <w:t>.</w:t>
      </w:r>
      <w:r w:rsidR="001E2076" w:rsidRPr="00F622BA">
        <w:rPr>
          <w:rFonts w:ascii="仿宋_GB2312" w:eastAsia="仿宋_GB2312" w:hAnsi="仿宋_GB2312" w:cs="仿宋_GB2312" w:hint="eastAsia"/>
          <w:sz w:val="32"/>
          <w:szCs w:val="32"/>
        </w:rPr>
        <w:t>社会主义现代化新征程干部教育培训研究</w:t>
      </w:r>
    </w:p>
    <w:p w14:paraId="08E66DF5" w14:textId="77777777" w:rsidR="006250D0" w:rsidRPr="00F622BA" w:rsidRDefault="00F57AF7">
      <w:pPr>
        <w:pStyle w:val="2"/>
        <w:rPr>
          <w:rFonts w:ascii="仿宋_GB2312" w:eastAsia="仿宋_GB2312" w:hAnsi="仿宋_GB2312" w:cs="仿宋_GB2312"/>
          <w:sz w:val="32"/>
        </w:rPr>
      </w:pPr>
      <w:r w:rsidRPr="00F622BA">
        <w:rPr>
          <w:rFonts w:ascii="仿宋_GB2312" w:eastAsia="仿宋_GB2312" w:hAnsi="仿宋_GB2312" w:cs="仿宋_GB2312" w:hint="eastAsia"/>
          <w:sz w:val="32"/>
        </w:rPr>
        <w:t>党史·党建</w:t>
      </w:r>
    </w:p>
    <w:p w14:paraId="0B14F2ED" w14:textId="51E9A424" w:rsidR="00BA502C" w:rsidRPr="00F622BA" w:rsidRDefault="00BA502C" w:rsidP="00BA502C">
      <w:pPr>
        <w:ind w:firstLine="640"/>
        <w:rPr>
          <w:rFonts w:ascii="仿宋_GB2312" w:eastAsia="仿宋_GB2312" w:hAnsi="仿宋_GB2312" w:cs="仿宋_GB2312"/>
          <w:sz w:val="32"/>
          <w:szCs w:val="32"/>
        </w:rPr>
      </w:pPr>
      <w:r w:rsidRPr="00F622BA">
        <w:rPr>
          <w:rFonts w:ascii="仿宋_GB2312" w:eastAsia="仿宋_GB2312" w:hAnsi="仿宋_GB2312" w:cs="仿宋_GB2312" w:hint="eastAsia"/>
          <w:sz w:val="32"/>
          <w:szCs w:val="32"/>
        </w:rPr>
        <w:t>1</w:t>
      </w:r>
      <w:r w:rsidRPr="00F622BA">
        <w:rPr>
          <w:rFonts w:ascii="仿宋_GB2312" w:eastAsia="仿宋_GB2312" w:hAnsi="仿宋_GB2312" w:cs="仿宋_GB2312"/>
          <w:sz w:val="32"/>
          <w:szCs w:val="32"/>
        </w:rPr>
        <w:t>.</w:t>
      </w:r>
      <w:r w:rsidR="00AF647D" w:rsidRPr="00F622BA">
        <w:rPr>
          <w:rFonts w:ascii="仿宋_GB2312" w:eastAsia="仿宋_GB2312" w:hAnsi="仿宋_GB2312" w:cs="仿宋_GB2312" w:hint="eastAsia"/>
          <w:sz w:val="32"/>
          <w:szCs w:val="32"/>
        </w:rPr>
        <w:t>习近平总书记关于党的历史的重要论述的核心要义与理论创新研究</w:t>
      </w:r>
      <w:r w:rsidRPr="00F622BA">
        <w:rPr>
          <w:rFonts w:ascii="仿宋_GB2312" w:eastAsia="仿宋_GB2312" w:hAnsi="仿宋_GB2312" w:cs="仿宋_GB2312"/>
          <w:sz w:val="32"/>
          <w:szCs w:val="32"/>
        </w:rPr>
        <w:t xml:space="preserve"> </w:t>
      </w:r>
    </w:p>
    <w:p w14:paraId="6E1D97AD" w14:textId="518D0767" w:rsidR="00E92B29" w:rsidRPr="00F622BA" w:rsidRDefault="00BA502C" w:rsidP="00E92B2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2</w:t>
      </w:r>
      <w:r w:rsidR="00E92B29" w:rsidRPr="00F622BA">
        <w:rPr>
          <w:rFonts w:ascii="仿宋_GB2312" w:eastAsia="仿宋_GB2312" w:hAnsi="仿宋_GB2312" w:cs="仿宋_GB2312"/>
          <w:sz w:val="32"/>
          <w:szCs w:val="32"/>
        </w:rPr>
        <w:t>.中国共产党百年奋斗中坚持党的领导经验研究</w:t>
      </w:r>
    </w:p>
    <w:p w14:paraId="0050B10D" w14:textId="07F02471" w:rsidR="00E92B29" w:rsidRPr="00F622BA" w:rsidRDefault="00BA502C" w:rsidP="00E92B2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3</w:t>
      </w:r>
      <w:r w:rsidR="00E92B29" w:rsidRPr="00F622BA">
        <w:rPr>
          <w:rFonts w:ascii="仿宋_GB2312" w:eastAsia="仿宋_GB2312" w:hAnsi="仿宋_GB2312" w:cs="仿宋_GB2312"/>
          <w:sz w:val="32"/>
          <w:szCs w:val="32"/>
        </w:rPr>
        <w:t>.中国共产党百年奋斗中坚持人民至上经验研究</w:t>
      </w:r>
    </w:p>
    <w:p w14:paraId="32A4F419" w14:textId="3F335225" w:rsidR="00E92B29" w:rsidRPr="00F622BA" w:rsidRDefault="00BA502C" w:rsidP="00E92B2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4</w:t>
      </w:r>
      <w:r w:rsidR="00E92B29" w:rsidRPr="00F622BA">
        <w:rPr>
          <w:rFonts w:ascii="仿宋_GB2312" w:eastAsia="仿宋_GB2312" w:hAnsi="仿宋_GB2312" w:cs="仿宋_GB2312"/>
          <w:sz w:val="32"/>
          <w:szCs w:val="32"/>
        </w:rPr>
        <w:t>.中国共产党百年奋斗中坚持理论创新经验研究</w:t>
      </w:r>
    </w:p>
    <w:p w14:paraId="7D353BA5" w14:textId="5A2CCAC3" w:rsidR="00E92B29" w:rsidRPr="00F622BA" w:rsidRDefault="00BA502C" w:rsidP="00E92B2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5</w:t>
      </w:r>
      <w:r w:rsidR="00E92B29" w:rsidRPr="00F622BA">
        <w:rPr>
          <w:rFonts w:ascii="仿宋_GB2312" w:eastAsia="仿宋_GB2312" w:hAnsi="仿宋_GB2312" w:cs="仿宋_GB2312"/>
          <w:sz w:val="32"/>
          <w:szCs w:val="32"/>
        </w:rPr>
        <w:t>.中国共产党百年奋斗中坚持独立自主经验研究</w:t>
      </w:r>
    </w:p>
    <w:p w14:paraId="7E3E2BFD" w14:textId="4D81BC35" w:rsidR="00E92B29" w:rsidRPr="00F622BA" w:rsidRDefault="00BA502C" w:rsidP="00E92B2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6</w:t>
      </w:r>
      <w:r w:rsidR="00E92B29" w:rsidRPr="00F622BA">
        <w:rPr>
          <w:rFonts w:ascii="仿宋_GB2312" w:eastAsia="仿宋_GB2312" w:hAnsi="仿宋_GB2312" w:cs="仿宋_GB2312"/>
          <w:sz w:val="32"/>
          <w:szCs w:val="32"/>
        </w:rPr>
        <w:t>.中国共产党百年奋斗中坚持中国道路经验研究</w:t>
      </w:r>
    </w:p>
    <w:p w14:paraId="322A7D46" w14:textId="710F26DE" w:rsidR="00E92B29" w:rsidRPr="00F622BA" w:rsidRDefault="00BA502C" w:rsidP="00E92B2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7</w:t>
      </w:r>
      <w:r w:rsidR="00E92B29" w:rsidRPr="00F622BA">
        <w:rPr>
          <w:rFonts w:ascii="仿宋_GB2312" w:eastAsia="仿宋_GB2312" w:hAnsi="仿宋_GB2312" w:cs="仿宋_GB2312"/>
          <w:sz w:val="32"/>
          <w:szCs w:val="32"/>
        </w:rPr>
        <w:t>.中国共产党百年奋斗中坚持胸怀天下经验研究</w:t>
      </w:r>
    </w:p>
    <w:p w14:paraId="2314C3B8" w14:textId="24F05F00" w:rsidR="00E92B29" w:rsidRPr="00F622BA" w:rsidRDefault="00BA502C" w:rsidP="00E92B2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lastRenderedPageBreak/>
        <w:t>8</w:t>
      </w:r>
      <w:r w:rsidR="00E92B29" w:rsidRPr="00F622BA">
        <w:rPr>
          <w:rFonts w:ascii="仿宋_GB2312" w:eastAsia="仿宋_GB2312" w:hAnsi="仿宋_GB2312" w:cs="仿宋_GB2312"/>
          <w:sz w:val="32"/>
          <w:szCs w:val="32"/>
        </w:rPr>
        <w:t>.中国共产党百年奋斗中坚持开拓创新经验研究</w:t>
      </w:r>
    </w:p>
    <w:p w14:paraId="6EA522C9" w14:textId="2A0BEDE8" w:rsidR="00E92B29" w:rsidRPr="00F622BA" w:rsidRDefault="00BA502C" w:rsidP="00E92B2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9</w:t>
      </w:r>
      <w:r w:rsidR="00E92B29" w:rsidRPr="00F622BA">
        <w:rPr>
          <w:rFonts w:ascii="仿宋_GB2312" w:eastAsia="仿宋_GB2312" w:hAnsi="仿宋_GB2312" w:cs="仿宋_GB2312"/>
          <w:sz w:val="32"/>
          <w:szCs w:val="32"/>
        </w:rPr>
        <w:t>.中国共产党百年奋斗中坚持敢于斗争经验研究</w:t>
      </w:r>
    </w:p>
    <w:p w14:paraId="50347B05" w14:textId="3D767D15" w:rsidR="00E92B29" w:rsidRPr="00F622BA" w:rsidRDefault="00BA502C" w:rsidP="00E92B2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10</w:t>
      </w:r>
      <w:r w:rsidR="00E92B29" w:rsidRPr="00F622BA">
        <w:rPr>
          <w:rFonts w:ascii="仿宋_GB2312" w:eastAsia="仿宋_GB2312" w:hAnsi="仿宋_GB2312" w:cs="仿宋_GB2312"/>
          <w:sz w:val="32"/>
          <w:szCs w:val="32"/>
        </w:rPr>
        <w:t>.中国共产党百年奋斗中坚持统一战线经验研究</w:t>
      </w:r>
    </w:p>
    <w:p w14:paraId="08604E5B" w14:textId="4DA10635" w:rsidR="00E92B29" w:rsidRPr="00F622BA" w:rsidRDefault="00E92B29" w:rsidP="00E92B2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1</w:t>
      </w:r>
      <w:r w:rsidR="00BA502C" w:rsidRPr="00F622BA">
        <w:rPr>
          <w:rFonts w:ascii="仿宋_GB2312" w:eastAsia="仿宋_GB2312" w:hAnsi="仿宋_GB2312" w:cs="仿宋_GB2312"/>
          <w:sz w:val="32"/>
          <w:szCs w:val="32"/>
        </w:rPr>
        <w:t>1</w:t>
      </w:r>
      <w:r w:rsidRPr="00F622BA">
        <w:rPr>
          <w:rFonts w:ascii="仿宋_GB2312" w:eastAsia="仿宋_GB2312" w:hAnsi="仿宋_GB2312" w:cs="仿宋_GB2312"/>
          <w:sz w:val="32"/>
          <w:szCs w:val="32"/>
        </w:rPr>
        <w:t>.中国共产党百年奋斗中坚持自我革命经验研究</w:t>
      </w:r>
    </w:p>
    <w:p w14:paraId="3DB813F0" w14:textId="3577FB6B" w:rsidR="006250D0" w:rsidRPr="00F622BA" w:rsidRDefault="00BA502C">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1</w:t>
      </w:r>
      <w:r w:rsidR="00F57AF7" w:rsidRPr="00F622BA">
        <w:rPr>
          <w:rFonts w:ascii="仿宋_GB2312" w:eastAsia="仿宋_GB2312" w:hAnsi="仿宋_GB2312" w:cs="仿宋_GB2312" w:hint="eastAsia"/>
          <w:sz w:val="32"/>
          <w:szCs w:val="32"/>
        </w:rPr>
        <w:t>2.中国共产党百年历程的意义价值研究</w:t>
      </w:r>
    </w:p>
    <w:p w14:paraId="59E1AD9C" w14:textId="56F4FB61" w:rsidR="006250D0" w:rsidRPr="00F622BA" w:rsidRDefault="00BA502C">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1</w:t>
      </w:r>
      <w:r w:rsidR="00F57AF7" w:rsidRPr="00F622BA">
        <w:rPr>
          <w:rFonts w:ascii="仿宋_GB2312" w:eastAsia="仿宋_GB2312" w:hAnsi="仿宋_GB2312" w:cs="仿宋_GB2312" w:hint="eastAsia"/>
          <w:sz w:val="32"/>
          <w:szCs w:val="32"/>
        </w:rPr>
        <w:t>3.唯物史观大历史观与中国共产党历史自信研究</w:t>
      </w:r>
    </w:p>
    <w:p w14:paraId="41CE2831" w14:textId="0F5CAB55" w:rsidR="006250D0" w:rsidRPr="00F622BA" w:rsidRDefault="00BA502C">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1</w:t>
      </w:r>
      <w:r w:rsidR="00F57AF7" w:rsidRPr="00F622BA">
        <w:rPr>
          <w:rFonts w:ascii="仿宋_GB2312" w:eastAsia="仿宋_GB2312" w:hAnsi="仿宋_GB2312" w:cs="仿宋_GB2312" w:hint="eastAsia"/>
          <w:sz w:val="32"/>
          <w:szCs w:val="32"/>
        </w:rPr>
        <w:t>4.中国共产党推动马克思主义中国化的理论自觉政治自觉研究</w:t>
      </w:r>
    </w:p>
    <w:p w14:paraId="1CE8B692" w14:textId="71258F5A" w:rsidR="006250D0" w:rsidRPr="00F622BA" w:rsidRDefault="00BA502C">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1</w:t>
      </w:r>
      <w:r w:rsidR="00F57AF7" w:rsidRPr="00F622BA">
        <w:rPr>
          <w:rFonts w:ascii="仿宋_GB2312" w:eastAsia="仿宋_GB2312" w:hAnsi="仿宋_GB2312" w:cs="仿宋_GB2312" w:hint="eastAsia"/>
          <w:sz w:val="32"/>
          <w:szCs w:val="32"/>
        </w:rPr>
        <w:t>5.中国共产党关于加强指导思想建设的方法论研究</w:t>
      </w:r>
    </w:p>
    <w:p w14:paraId="26B0BF8E" w14:textId="48F967BB" w:rsidR="006250D0" w:rsidRPr="00F622BA" w:rsidRDefault="00BA502C">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1</w:t>
      </w:r>
      <w:r w:rsidR="00F57AF7" w:rsidRPr="00F622BA">
        <w:rPr>
          <w:rFonts w:ascii="仿宋_GB2312" w:eastAsia="仿宋_GB2312" w:hAnsi="仿宋_GB2312" w:cs="仿宋_GB2312" w:hint="eastAsia"/>
          <w:sz w:val="32"/>
          <w:szCs w:val="32"/>
        </w:rPr>
        <w:t>6.中国共产党自我革命的方法论研究</w:t>
      </w:r>
    </w:p>
    <w:p w14:paraId="05773D10" w14:textId="4880A6DF" w:rsidR="00E92B29" w:rsidRPr="00F622BA" w:rsidRDefault="00BA502C" w:rsidP="00E92B2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1</w:t>
      </w:r>
      <w:r w:rsidR="00F57AF7" w:rsidRPr="00F622BA">
        <w:rPr>
          <w:rFonts w:ascii="仿宋_GB2312" w:eastAsia="仿宋_GB2312" w:hAnsi="仿宋_GB2312" w:cs="仿宋_GB2312" w:hint="eastAsia"/>
          <w:sz w:val="32"/>
          <w:szCs w:val="32"/>
        </w:rPr>
        <w:t>7.</w:t>
      </w:r>
      <w:r w:rsidR="00E92B29" w:rsidRPr="00F622BA">
        <w:rPr>
          <w:rFonts w:ascii="仿宋_GB2312" w:eastAsia="仿宋_GB2312" w:hAnsi="仿宋_GB2312" w:cs="仿宋_GB2312"/>
          <w:sz w:val="32"/>
          <w:szCs w:val="32"/>
        </w:rPr>
        <w:t>中国共产党的百年奋斗对世界历史进程的深刻影响研究</w:t>
      </w:r>
    </w:p>
    <w:p w14:paraId="089CE12D" w14:textId="196B34F7" w:rsidR="00E92B29" w:rsidRPr="00F622BA" w:rsidRDefault="00E92B29" w:rsidP="00E92B2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1</w:t>
      </w:r>
      <w:r w:rsidR="00BA502C" w:rsidRPr="00F622BA">
        <w:rPr>
          <w:rFonts w:ascii="仿宋_GB2312" w:eastAsia="仿宋_GB2312" w:hAnsi="仿宋_GB2312" w:cs="仿宋_GB2312"/>
          <w:sz w:val="32"/>
          <w:szCs w:val="32"/>
        </w:rPr>
        <w:t>8</w:t>
      </w:r>
      <w:r w:rsidRPr="00F622BA">
        <w:rPr>
          <w:rFonts w:ascii="仿宋_GB2312" w:eastAsia="仿宋_GB2312" w:hAnsi="仿宋_GB2312" w:cs="仿宋_GB2312"/>
          <w:sz w:val="32"/>
          <w:szCs w:val="32"/>
        </w:rPr>
        <w:t>.中国共产党领导人民创造的人类文明新形态研究</w:t>
      </w:r>
      <w:r w:rsidR="0045606F" w:rsidRPr="00F622BA">
        <w:rPr>
          <w:rFonts w:ascii="仿宋_GB2312" w:eastAsia="仿宋_GB2312" w:hAnsi="仿宋_GB2312" w:cs="仿宋_GB2312" w:hint="eastAsia"/>
          <w:sz w:val="32"/>
          <w:szCs w:val="32"/>
        </w:rPr>
        <w:t>）</w:t>
      </w:r>
    </w:p>
    <w:p w14:paraId="62B4237D" w14:textId="01943575" w:rsidR="006250D0" w:rsidRPr="00F622BA" w:rsidRDefault="00BA502C">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19</w:t>
      </w:r>
      <w:r w:rsidR="00F57AF7" w:rsidRPr="00F622BA">
        <w:rPr>
          <w:rFonts w:ascii="仿宋_GB2312" w:eastAsia="仿宋_GB2312" w:hAnsi="仿宋_GB2312" w:cs="仿宋_GB2312" w:hint="eastAsia"/>
          <w:sz w:val="32"/>
          <w:szCs w:val="32"/>
        </w:rPr>
        <w:t>.伟大建党精神研究</w:t>
      </w:r>
    </w:p>
    <w:p w14:paraId="33C25B76" w14:textId="1846EA2D" w:rsidR="006250D0" w:rsidRPr="00F622BA" w:rsidRDefault="00BA502C">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20</w:t>
      </w:r>
      <w:r w:rsidR="00F57AF7" w:rsidRPr="00F622BA">
        <w:rPr>
          <w:rFonts w:ascii="仿宋_GB2312" w:eastAsia="仿宋_GB2312" w:hAnsi="仿宋_GB2312" w:cs="仿宋_GB2312" w:hint="eastAsia"/>
          <w:sz w:val="32"/>
          <w:szCs w:val="32"/>
        </w:rPr>
        <w:t>.健全党的领导制度体系研究</w:t>
      </w:r>
    </w:p>
    <w:p w14:paraId="0143A2EF" w14:textId="546DE784" w:rsidR="006250D0" w:rsidRPr="00F622BA" w:rsidRDefault="00BA502C">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2</w:t>
      </w:r>
      <w:r w:rsidR="00F57AF7" w:rsidRPr="00F622BA">
        <w:rPr>
          <w:rFonts w:ascii="仿宋_GB2312" w:eastAsia="仿宋_GB2312" w:hAnsi="仿宋_GB2312" w:cs="仿宋_GB2312" w:hint="eastAsia"/>
          <w:sz w:val="32"/>
          <w:szCs w:val="32"/>
        </w:rPr>
        <w:t>1.党的十八大以来全面从严治党的实践和经验研究</w:t>
      </w:r>
    </w:p>
    <w:p w14:paraId="1ACE5204" w14:textId="2ED71EBE" w:rsidR="006250D0" w:rsidRPr="00F622BA" w:rsidRDefault="00BA502C">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22</w:t>
      </w:r>
      <w:r w:rsidR="00F57AF7" w:rsidRPr="00F622BA">
        <w:rPr>
          <w:rFonts w:ascii="仿宋_GB2312" w:eastAsia="仿宋_GB2312" w:hAnsi="仿宋_GB2312" w:cs="仿宋_GB2312" w:hint="eastAsia"/>
          <w:sz w:val="32"/>
          <w:szCs w:val="32"/>
        </w:rPr>
        <w:t>.提高党的建设质量研究</w:t>
      </w:r>
    </w:p>
    <w:p w14:paraId="782D16DA" w14:textId="152CEAAD" w:rsidR="006250D0" w:rsidRPr="00F622BA" w:rsidRDefault="00BA502C">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2</w:t>
      </w:r>
      <w:r w:rsidR="00F57AF7" w:rsidRPr="00F622BA">
        <w:rPr>
          <w:rFonts w:ascii="仿宋_GB2312" w:eastAsia="仿宋_GB2312" w:hAnsi="仿宋_GB2312" w:cs="仿宋_GB2312" w:hint="eastAsia"/>
          <w:sz w:val="32"/>
          <w:szCs w:val="32"/>
        </w:rPr>
        <w:t>3.推进学习型政党建设研究</w:t>
      </w:r>
    </w:p>
    <w:p w14:paraId="74D2A5C3" w14:textId="144E6BA9" w:rsidR="006250D0" w:rsidRPr="00F622BA" w:rsidRDefault="00BA502C">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2</w:t>
      </w:r>
      <w:r w:rsidR="00F57AF7" w:rsidRPr="00F622BA">
        <w:rPr>
          <w:rFonts w:ascii="仿宋_GB2312" w:eastAsia="仿宋_GB2312" w:hAnsi="仿宋_GB2312" w:cs="仿宋_GB2312" w:hint="eastAsia"/>
          <w:sz w:val="32"/>
          <w:szCs w:val="32"/>
        </w:rPr>
        <w:t>4.坚持依规治党和完善党内法规体系研究</w:t>
      </w:r>
    </w:p>
    <w:p w14:paraId="502E161C" w14:textId="4BAF4870" w:rsidR="006250D0" w:rsidRPr="00F622BA" w:rsidRDefault="00BA502C">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2</w:t>
      </w:r>
      <w:r w:rsidR="00F57AF7" w:rsidRPr="00F622BA">
        <w:rPr>
          <w:rFonts w:ascii="仿宋_GB2312" w:eastAsia="仿宋_GB2312" w:hAnsi="仿宋_GB2312" w:cs="仿宋_GB2312" w:hint="eastAsia"/>
          <w:sz w:val="32"/>
          <w:szCs w:val="32"/>
        </w:rPr>
        <w:t>5.完善党和国家监督体系研究</w:t>
      </w:r>
    </w:p>
    <w:p w14:paraId="13131C26" w14:textId="369FE351" w:rsidR="006250D0" w:rsidRPr="00F622BA" w:rsidRDefault="00BA502C">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2</w:t>
      </w:r>
      <w:r w:rsidR="00F57AF7" w:rsidRPr="00F622BA">
        <w:rPr>
          <w:rFonts w:ascii="仿宋_GB2312" w:eastAsia="仿宋_GB2312" w:hAnsi="仿宋_GB2312" w:cs="仿宋_GB2312" w:hint="eastAsia"/>
          <w:sz w:val="32"/>
          <w:szCs w:val="32"/>
        </w:rPr>
        <w:t>6.推进</w:t>
      </w:r>
      <w:r w:rsidRPr="00F622BA">
        <w:rPr>
          <w:rFonts w:ascii="仿宋_GB2312" w:eastAsia="仿宋_GB2312" w:hAnsi="仿宋_GB2312" w:cs="仿宋_GB2312" w:hint="eastAsia"/>
          <w:sz w:val="32"/>
          <w:szCs w:val="32"/>
        </w:rPr>
        <w:t>“四史”</w:t>
      </w:r>
      <w:r w:rsidR="00F57AF7" w:rsidRPr="00F622BA">
        <w:rPr>
          <w:rFonts w:ascii="仿宋_GB2312" w:eastAsia="仿宋_GB2312" w:hAnsi="仿宋_GB2312" w:cs="仿宋_GB2312" w:hint="eastAsia"/>
          <w:sz w:val="32"/>
          <w:szCs w:val="32"/>
        </w:rPr>
        <w:t>学习教育常态化、长效化研究</w:t>
      </w:r>
    </w:p>
    <w:p w14:paraId="5F2B8777" w14:textId="72D0B245" w:rsidR="006250D0" w:rsidRPr="00F622BA" w:rsidRDefault="00BA502C">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2</w:t>
      </w:r>
      <w:r w:rsidR="00F57AF7" w:rsidRPr="00F622BA">
        <w:rPr>
          <w:rFonts w:ascii="仿宋_GB2312" w:eastAsia="仿宋_GB2312" w:hAnsi="仿宋_GB2312" w:cs="仿宋_GB2312" w:hint="eastAsia"/>
          <w:sz w:val="32"/>
          <w:szCs w:val="32"/>
        </w:rPr>
        <w:t>7.中国共产党的鲜明品格自我革命研究</w:t>
      </w:r>
    </w:p>
    <w:p w14:paraId="23F8B9C6" w14:textId="77777777" w:rsidR="006250D0" w:rsidRPr="00F622BA" w:rsidRDefault="00F57AF7">
      <w:pPr>
        <w:pStyle w:val="2"/>
        <w:rPr>
          <w:rFonts w:ascii="仿宋_GB2312" w:eastAsia="仿宋_GB2312" w:hAnsi="仿宋_GB2312" w:cs="仿宋_GB2312"/>
          <w:sz w:val="32"/>
        </w:rPr>
      </w:pPr>
      <w:r w:rsidRPr="00F622BA">
        <w:rPr>
          <w:rFonts w:ascii="仿宋_GB2312" w:eastAsia="仿宋_GB2312" w:hAnsi="仿宋_GB2312" w:cs="仿宋_GB2312" w:hint="eastAsia"/>
          <w:sz w:val="32"/>
        </w:rPr>
        <w:lastRenderedPageBreak/>
        <w:t>哲学</w:t>
      </w:r>
    </w:p>
    <w:p w14:paraId="4EF9DD34" w14:textId="2F6E1648" w:rsidR="00B03C8A" w:rsidRPr="00F622BA" w:rsidRDefault="00BA502C">
      <w:pPr>
        <w:ind w:firstLine="640"/>
        <w:rPr>
          <w:rFonts w:ascii="仿宋_GB2312" w:eastAsia="仿宋_GB2312" w:hAnsi="仿宋_GB2312" w:cs="仿宋_GB2312"/>
          <w:sz w:val="32"/>
          <w:szCs w:val="32"/>
        </w:rPr>
      </w:pPr>
      <w:r w:rsidRPr="00F622BA">
        <w:rPr>
          <w:rFonts w:ascii="仿宋_GB2312" w:eastAsia="仿宋_GB2312" w:hAnsi="仿宋_GB2312" w:cs="仿宋_GB2312" w:hint="eastAsia"/>
          <w:sz w:val="32"/>
          <w:szCs w:val="32"/>
        </w:rPr>
        <w:t>1</w:t>
      </w:r>
      <w:r w:rsidRPr="00F622BA">
        <w:rPr>
          <w:rFonts w:ascii="仿宋_GB2312" w:eastAsia="仿宋_GB2312" w:hAnsi="仿宋_GB2312" w:cs="仿宋_GB2312"/>
          <w:sz w:val="32"/>
          <w:szCs w:val="32"/>
        </w:rPr>
        <w:t>.</w:t>
      </w:r>
      <w:r w:rsidR="00D00207" w:rsidRPr="00F622BA">
        <w:rPr>
          <w:rFonts w:ascii="仿宋_GB2312" w:eastAsia="仿宋_GB2312" w:hAnsi="仿宋_GB2312" w:cs="仿宋_GB2312" w:hint="eastAsia"/>
          <w:sz w:val="32"/>
          <w:szCs w:val="32"/>
        </w:rPr>
        <w:t>习近平新时代中国特色社会主义思想的哲学体系研究</w:t>
      </w:r>
    </w:p>
    <w:p w14:paraId="3AD22C20" w14:textId="1A8979DF" w:rsidR="009621B9" w:rsidRPr="00F622BA" w:rsidRDefault="009621B9" w:rsidP="009621B9">
      <w:pPr>
        <w:ind w:firstLine="640"/>
        <w:rPr>
          <w:rFonts w:ascii="仿宋_GB2312" w:eastAsia="仿宋_GB2312" w:hAnsi="仿宋_GB2312" w:cs="仿宋_GB2312"/>
          <w:sz w:val="32"/>
          <w:szCs w:val="32"/>
        </w:rPr>
      </w:pPr>
      <w:r w:rsidRPr="00F622BA">
        <w:rPr>
          <w:rFonts w:ascii="仿宋_GB2312" w:eastAsia="仿宋_GB2312" w:hAnsi="仿宋_GB2312" w:cs="仿宋_GB2312" w:hint="eastAsia"/>
          <w:sz w:val="32"/>
          <w:szCs w:val="32"/>
        </w:rPr>
        <w:t>2</w:t>
      </w:r>
      <w:r w:rsidRPr="00F622BA">
        <w:rPr>
          <w:rFonts w:ascii="仿宋_GB2312" w:eastAsia="仿宋_GB2312" w:hAnsi="仿宋_GB2312" w:cs="仿宋_GB2312"/>
          <w:sz w:val="32"/>
          <w:szCs w:val="32"/>
        </w:rPr>
        <w:t>.</w:t>
      </w:r>
      <w:r w:rsidRPr="00F622BA">
        <w:rPr>
          <w:rFonts w:ascii="仿宋_GB2312" w:eastAsia="仿宋_GB2312" w:hAnsi="仿宋_GB2312" w:cs="仿宋_GB2312" w:hint="eastAsia"/>
          <w:sz w:val="32"/>
          <w:szCs w:val="32"/>
        </w:rPr>
        <w:t>习近平法治思想的哲学研究</w:t>
      </w:r>
    </w:p>
    <w:p w14:paraId="202AFCC2" w14:textId="1D767C93" w:rsidR="009621B9" w:rsidRPr="00F622BA" w:rsidRDefault="009621B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3.</w:t>
      </w:r>
      <w:r w:rsidRPr="00F622BA">
        <w:rPr>
          <w:rFonts w:ascii="仿宋_GB2312" w:eastAsia="仿宋_GB2312" w:hAnsi="仿宋_GB2312" w:cs="仿宋_GB2312" w:hint="eastAsia"/>
          <w:sz w:val="32"/>
          <w:szCs w:val="32"/>
        </w:rPr>
        <w:t>习近平关于全面建设小康社会重要论述的哲学研究</w:t>
      </w:r>
    </w:p>
    <w:p w14:paraId="174C5EFF" w14:textId="40FDD4C0" w:rsidR="009621B9" w:rsidRPr="00F622BA" w:rsidRDefault="009621B9">
      <w:pPr>
        <w:ind w:firstLine="640"/>
        <w:rPr>
          <w:rFonts w:ascii="仿宋_GB2312" w:eastAsia="仿宋_GB2312" w:hAnsi="仿宋_GB2312" w:cs="仿宋_GB2312"/>
          <w:sz w:val="32"/>
          <w:szCs w:val="32"/>
        </w:rPr>
      </w:pPr>
      <w:r w:rsidRPr="00F622BA">
        <w:rPr>
          <w:rFonts w:ascii="仿宋_GB2312" w:eastAsia="仿宋_GB2312" w:hAnsi="仿宋_GB2312" w:cs="仿宋_GB2312" w:hint="eastAsia"/>
          <w:sz w:val="32"/>
          <w:szCs w:val="32"/>
        </w:rPr>
        <w:t>4</w:t>
      </w:r>
      <w:r w:rsidRPr="00F622BA">
        <w:rPr>
          <w:rFonts w:ascii="仿宋_GB2312" w:eastAsia="仿宋_GB2312" w:hAnsi="仿宋_GB2312" w:cs="仿宋_GB2312"/>
          <w:sz w:val="32"/>
          <w:szCs w:val="32"/>
        </w:rPr>
        <w:t>.</w:t>
      </w:r>
      <w:r w:rsidRPr="00F622BA">
        <w:rPr>
          <w:rFonts w:ascii="仿宋_GB2312" w:eastAsia="仿宋_GB2312" w:hAnsi="仿宋_GB2312" w:cs="仿宋_GB2312" w:hint="eastAsia"/>
          <w:sz w:val="32"/>
          <w:szCs w:val="32"/>
        </w:rPr>
        <w:t>中华民族伟大复兴的哲学研究</w:t>
      </w:r>
    </w:p>
    <w:p w14:paraId="7B42AF44" w14:textId="40D0DC56" w:rsidR="009621B9" w:rsidRPr="00F622BA" w:rsidRDefault="009621B9">
      <w:pPr>
        <w:ind w:firstLine="640"/>
        <w:rPr>
          <w:rFonts w:ascii="仿宋_GB2312" w:eastAsia="仿宋_GB2312" w:hAnsi="仿宋_GB2312" w:cs="仿宋_GB2312"/>
          <w:sz w:val="32"/>
          <w:szCs w:val="32"/>
        </w:rPr>
      </w:pPr>
      <w:r w:rsidRPr="00F622BA">
        <w:rPr>
          <w:rFonts w:ascii="仿宋_GB2312" w:eastAsia="仿宋_GB2312" w:hAnsi="仿宋_GB2312" w:cs="仿宋_GB2312" w:hint="eastAsia"/>
          <w:sz w:val="32"/>
          <w:szCs w:val="32"/>
        </w:rPr>
        <w:t>5</w:t>
      </w:r>
      <w:r w:rsidRPr="00F622BA">
        <w:rPr>
          <w:rFonts w:ascii="仿宋_GB2312" w:eastAsia="仿宋_GB2312" w:hAnsi="仿宋_GB2312" w:cs="仿宋_GB2312"/>
          <w:sz w:val="32"/>
          <w:szCs w:val="32"/>
        </w:rPr>
        <w:t>.</w:t>
      </w:r>
      <w:r w:rsidRPr="00F622BA">
        <w:rPr>
          <w:rFonts w:ascii="仿宋_GB2312" w:eastAsia="仿宋_GB2312" w:hAnsi="仿宋_GB2312" w:cs="仿宋_GB2312" w:hint="eastAsia"/>
          <w:sz w:val="32"/>
          <w:szCs w:val="32"/>
        </w:rPr>
        <w:t>中国特色社会主义制度优越性的哲学研究</w:t>
      </w:r>
    </w:p>
    <w:p w14:paraId="733722D8" w14:textId="000E5A3C" w:rsidR="009621B9" w:rsidRPr="00F622BA" w:rsidRDefault="009621B9">
      <w:pPr>
        <w:ind w:firstLine="640"/>
        <w:rPr>
          <w:rFonts w:ascii="仿宋_GB2312" w:eastAsia="仿宋_GB2312" w:hAnsi="仿宋_GB2312" w:cs="仿宋_GB2312"/>
          <w:sz w:val="32"/>
          <w:szCs w:val="32"/>
        </w:rPr>
      </w:pPr>
      <w:r w:rsidRPr="00F622BA">
        <w:rPr>
          <w:rFonts w:ascii="仿宋_GB2312" w:eastAsia="仿宋_GB2312" w:hAnsi="仿宋_GB2312" w:cs="仿宋_GB2312" w:hint="eastAsia"/>
          <w:sz w:val="32"/>
          <w:szCs w:val="32"/>
        </w:rPr>
        <w:t>6</w:t>
      </w:r>
      <w:r w:rsidRPr="00F622BA">
        <w:rPr>
          <w:rFonts w:ascii="仿宋_GB2312" w:eastAsia="仿宋_GB2312" w:hAnsi="仿宋_GB2312" w:cs="仿宋_GB2312"/>
          <w:sz w:val="32"/>
          <w:szCs w:val="32"/>
        </w:rPr>
        <w:t>.</w:t>
      </w:r>
      <w:r w:rsidRPr="00F622BA">
        <w:rPr>
          <w:rFonts w:ascii="仿宋_GB2312" w:eastAsia="仿宋_GB2312" w:hAnsi="仿宋_GB2312" w:cs="仿宋_GB2312" w:hint="eastAsia"/>
          <w:sz w:val="32"/>
          <w:szCs w:val="32"/>
        </w:rPr>
        <w:t>疫情防范与人类卫生健康共同体的哲学研究</w:t>
      </w:r>
    </w:p>
    <w:p w14:paraId="3FE3A4D8" w14:textId="7581F441" w:rsidR="009621B9" w:rsidRPr="00F622BA" w:rsidRDefault="009621B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7.21世纪的马克思主义哲学独创性贡献研究</w:t>
      </w:r>
    </w:p>
    <w:p w14:paraId="6AAB7687" w14:textId="0FE6407D" w:rsidR="009621B9" w:rsidRPr="00F622BA" w:rsidRDefault="009621B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8.</w:t>
      </w:r>
      <w:r w:rsidRPr="00F622BA">
        <w:rPr>
          <w:rFonts w:ascii="仿宋_GB2312" w:eastAsia="仿宋_GB2312" w:hAnsi="仿宋_GB2312" w:cs="仿宋_GB2312" w:hint="eastAsia"/>
          <w:sz w:val="32"/>
          <w:szCs w:val="32"/>
        </w:rPr>
        <w:t>马克思主义哲学经典著作研究</w:t>
      </w:r>
    </w:p>
    <w:p w14:paraId="4731F9A0" w14:textId="5C62C4B1" w:rsidR="009621B9" w:rsidRPr="00F622BA" w:rsidRDefault="009621B9">
      <w:pPr>
        <w:ind w:firstLine="640"/>
        <w:rPr>
          <w:rFonts w:ascii="仿宋_GB2312" w:eastAsia="仿宋_GB2312" w:hAnsi="仿宋_GB2312" w:cs="仿宋_GB2312"/>
          <w:sz w:val="32"/>
          <w:szCs w:val="32"/>
        </w:rPr>
      </w:pPr>
      <w:r w:rsidRPr="00F622BA">
        <w:rPr>
          <w:rFonts w:ascii="仿宋_GB2312" w:eastAsia="仿宋_GB2312" w:hAnsi="仿宋_GB2312" w:cs="仿宋_GB2312" w:hint="eastAsia"/>
          <w:sz w:val="32"/>
          <w:szCs w:val="32"/>
        </w:rPr>
        <w:t>9</w:t>
      </w:r>
      <w:r w:rsidRPr="00F622BA">
        <w:rPr>
          <w:rFonts w:ascii="仿宋_GB2312" w:eastAsia="仿宋_GB2312" w:hAnsi="仿宋_GB2312" w:cs="仿宋_GB2312"/>
          <w:sz w:val="32"/>
          <w:szCs w:val="32"/>
        </w:rPr>
        <w:t>.</w:t>
      </w:r>
      <w:r w:rsidRPr="00F622BA">
        <w:rPr>
          <w:rFonts w:ascii="仿宋_GB2312" w:eastAsia="仿宋_GB2312" w:hAnsi="仿宋_GB2312" w:cs="仿宋_GB2312" w:hint="eastAsia"/>
          <w:sz w:val="32"/>
          <w:szCs w:val="32"/>
        </w:rPr>
        <w:t>马克思主义哲学史研究</w:t>
      </w:r>
    </w:p>
    <w:p w14:paraId="7C8F3B53" w14:textId="5B489286" w:rsidR="009621B9" w:rsidRPr="00F622BA" w:rsidRDefault="009621B9">
      <w:pPr>
        <w:ind w:firstLine="640"/>
        <w:rPr>
          <w:rFonts w:ascii="仿宋_GB2312" w:eastAsia="仿宋_GB2312" w:hAnsi="仿宋_GB2312" w:cs="仿宋_GB2312"/>
          <w:sz w:val="32"/>
          <w:szCs w:val="32"/>
        </w:rPr>
      </w:pPr>
      <w:r w:rsidRPr="00F622BA">
        <w:rPr>
          <w:rFonts w:ascii="仿宋_GB2312" w:eastAsia="仿宋_GB2312" w:hAnsi="仿宋_GB2312" w:cs="仿宋_GB2312" w:hint="eastAsia"/>
          <w:sz w:val="32"/>
          <w:szCs w:val="32"/>
        </w:rPr>
        <w:t>1</w:t>
      </w:r>
      <w:r w:rsidRPr="00F622BA">
        <w:rPr>
          <w:rFonts w:ascii="仿宋_GB2312" w:eastAsia="仿宋_GB2312" w:hAnsi="仿宋_GB2312" w:cs="仿宋_GB2312"/>
          <w:sz w:val="32"/>
          <w:szCs w:val="32"/>
        </w:rPr>
        <w:t>0.</w:t>
      </w:r>
      <w:r w:rsidRPr="00F622BA">
        <w:rPr>
          <w:rFonts w:ascii="仿宋_GB2312" w:eastAsia="仿宋_GB2312" w:hAnsi="仿宋_GB2312" w:cs="仿宋_GB2312" w:hint="eastAsia"/>
          <w:sz w:val="32"/>
          <w:szCs w:val="32"/>
        </w:rPr>
        <w:t>当代国外马克思主义哲学问题研究</w:t>
      </w:r>
    </w:p>
    <w:p w14:paraId="531CCD6D" w14:textId="50E24CC4" w:rsidR="009621B9" w:rsidRPr="00F622BA" w:rsidRDefault="009621B9" w:rsidP="009621B9">
      <w:pPr>
        <w:ind w:firstLine="640"/>
        <w:rPr>
          <w:rFonts w:ascii="仿宋_GB2312" w:eastAsia="仿宋_GB2312" w:hAnsi="仿宋_GB2312" w:cs="仿宋_GB2312"/>
          <w:sz w:val="32"/>
          <w:szCs w:val="32"/>
        </w:rPr>
      </w:pPr>
      <w:r w:rsidRPr="00F622BA">
        <w:rPr>
          <w:rFonts w:ascii="仿宋_GB2312" w:eastAsia="仿宋_GB2312" w:hAnsi="仿宋_GB2312" w:cs="仿宋_GB2312" w:hint="eastAsia"/>
          <w:sz w:val="32"/>
          <w:szCs w:val="32"/>
        </w:rPr>
        <w:t>1</w:t>
      </w:r>
      <w:r w:rsidRPr="00F622BA">
        <w:rPr>
          <w:rFonts w:ascii="仿宋_GB2312" w:eastAsia="仿宋_GB2312" w:hAnsi="仿宋_GB2312" w:cs="仿宋_GB2312"/>
          <w:sz w:val="32"/>
          <w:szCs w:val="32"/>
        </w:rPr>
        <w:t>1.</w:t>
      </w:r>
      <w:r w:rsidRPr="00F622BA">
        <w:rPr>
          <w:rFonts w:ascii="仿宋_GB2312" w:eastAsia="仿宋_GB2312" w:hAnsi="仿宋_GB2312" w:cs="仿宋_GB2312" w:hint="eastAsia"/>
          <w:sz w:val="32"/>
          <w:szCs w:val="32"/>
        </w:rPr>
        <w:t>马克思主义哲学与当代思潮研究</w:t>
      </w:r>
    </w:p>
    <w:p w14:paraId="1301B999" w14:textId="31F1A4BA" w:rsidR="009621B9" w:rsidRPr="00F622BA" w:rsidRDefault="009621B9" w:rsidP="009621B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12.马克思主义哲学与中国传统文化研究</w:t>
      </w:r>
    </w:p>
    <w:p w14:paraId="08A9CBCF" w14:textId="2B4D045D" w:rsidR="009621B9" w:rsidRPr="00F622BA" w:rsidRDefault="009621B9" w:rsidP="009621B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13.马克思主义哲学与重大现实问题研究</w:t>
      </w:r>
    </w:p>
    <w:p w14:paraId="61D757D7" w14:textId="2538C9B0" w:rsidR="009621B9" w:rsidRPr="00F622BA" w:rsidRDefault="009621B9" w:rsidP="009621B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14.</w:t>
      </w:r>
      <w:r w:rsidRPr="00F622BA">
        <w:rPr>
          <w:rFonts w:ascii="仿宋_GB2312" w:eastAsia="仿宋_GB2312" w:hAnsi="仿宋_GB2312" w:cs="仿宋_GB2312" w:hint="eastAsia"/>
          <w:sz w:val="32"/>
          <w:szCs w:val="32"/>
        </w:rPr>
        <w:t>中国哲学新出土文献的整理与诠释研究</w:t>
      </w:r>
    </w:p>
    <w:p w14:paraId="5D33DE23" w14:textId="64FE2AF1" w:rsidR="009621B9" w:rsidRPr="00F622BA" w:rsidRDefault="009621B9" w:rsidP="009621B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15.中国哲学史人物、经典、流派研究</w:t>
      </w:r>
    </w:p>
    <w:p w14:paraId="6DA238B2" w14:textId="04F11913" w:rsidR="009621B9" w:rsidRPr="00F622BA" w:rsidRDefault="009621B9" w:rsidP="009621B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16.</w:t>
      </w:r>
      <w:r w:rsidRPr="00F622BA">
        <w:rPr>
          <w:rFonts w:ascii="仿宋_GB2312" w:eastAsia="仿宋_GB2312" w:hAnsi="仿宋_GB2312" w:cs="仿宋_GB2312" w:hint="eastAsia"/>
          <w:sz w:val="32"/>
          <w:szCs w:val="32"/>
        </w:rPr>
        <w:t>生态文明的道德哲学研究</w:t>
      </w:r>
    </w:p>
    <w:p w14:paraId="79A9617C" w14:textId="4C2E4121" w:rsidR="009621B9" w:rsidRPr="00F622BA" w:rsidRDefault="009621B9" w:rsidP="009621B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17.人类共同价值与人类命运共同体研究</w:t>
      </w:r>
    </w:p>
    <w:p w14:paraId="1EC235F7" w14:textId="66C07B35" w:rsidR="009621B9" w:rsidRPr="00F622BA" w:rsidRDefault="009621B9" w:rsidP="009621B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18.</w:t>
      </w:r>
      <w:r w:rsidRPr="00F622BA">
        <w:rPr>
          <w:rFonts w:ascii="仿宋_GB2312" w:eastAsia="仿宋_GB2312" w:hAnsi="仿宋_GB2312" w:cs="仿宋_GB2312" w:hint="eastAsia"/>
          <w:sz w:val="32"/>
          <w:szCs w:val="32"/>
        </w:rPr>
        <w:t>当代科技前沿的哲学问题研究</w:t>
      </w:r>
    </w:p>
    <w:p w14:paraId="1B9CF7C2" w14:textId="5319F1DE" w:rsidR="009621B9" w:rsidRPr="00F622BA" w:rsidRDefault="009621B9" w:rsidP="009621B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19.人工智能与信息科技前沿的哲学问题研究</w:t>
      </w:r>
    </w:p>
    <w:p w14:paraId="21B0586B" w14:textId="2560A558" w:rsidR="009621B9" w:rsidRPr="00F622BA" w:rsidRDefault="009621B9" w:rsidP="009621B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20.未来科技发展与社会安全的哲学研究</w:t>
      </w:r>
    </w:p>
    <w:p w14:paraId="17FB96BB" w14:textId="0AD972E8" w:rsidR="006250D0" w:rsidRPr="00F622BA" w:rsidRDefault="00BA502C">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2</w:t>
      </w:r>
      <w:r w:rsidR="009621B9" w:rsidRPr="00F622BA">
        <w:rPr>
          <w:rFonts w:ascii="仿宋_GB2312" w:eastAsia="仿宋_GB2312" w:hAnsi="仿宋_GB2312" w:cs="仿宋_GB2312"/>
          <w:sz w:val="32"/>
          <w:szCs w:val="32"/>
        </w:rPr>
        <w:t>1</w:t>
      </w:r>
      <w:r w:rsidR="00F57AF7" w:rsidRPr="00F622BA">
        <w:rPr>
          <w:rFonts w:ascii="仿宋_GB2312" w:eastAsia="仿宋_GB2312" w:hAnsi="仿宋_GB2312" w:cs="仿宋_GB2312" w:hint="eastAsia"/>
          <w:sz w:val="32"/>
          <w:szCs w:val="32"/>
        </w:rPr>
        <w:t>.儒学在西南少数民族地区双向互动发展研究</w:t>
      </w:r>
    </w:p>
    <w:p w14:paraId="29D24772" w14:textId="3C9F8C6A" w:rsidR="006250D0" w:rsidRPr="00F622BA" w:rsidRDefault="009621B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lastRenderedPageBreak/>
        <w:t>22</w:t>
      </w:r>
      <w:r w:rsidR="00F57AF7" w:rsidRPr="00F622BA">
        <w:rPr>
          <w:rFonts w:ascii="仿宋_GB2312" w:eastAsia="仿宋_GB2312" w:hAnsi="仿宋_GB2312" w:cs="仿宋_GB2312" w:hint="eastAsia"/>
          <w:sz w:val="32"/>
          <w:szCs w:val="32"/>
        </w:rPr>
        <w:t>.藏族宗教中国化方向发展研究</w:t>
      </w:r>
    </w:p>
    <w:p w14:paraId="030BAD25" w14:textId="24E4CACA" w:rsidR="006250D0" w:rsidRPr="00F622BA" w:rsidRDefault="009621B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23</w:t>
      </w:r>
      <w:r w:rsidR="00F57AF7" w:rsidRPr="00F622BA">
        <w:rPr>
          <w:rFonts w:ascii="仿宋_GB2312" w:eastAsia="仿宋_GB2312" w:hAnsi="仿宋_GB2312" w:cs="仿宋_GB2312" w:hint="eastAsia"/>
          <w:sz w:val="32"/>
          <w:szCs w:val="32"/>
        </w:rPr>
        <w:t>.少数民族哲学与铸牢中华民族共同体意识关系研究</w:t>
      </w:r>
    </w:p>
    <w:p w14:paraId="71FE17EA" w14:textId="28DBC9CE" w:rsidR="006250D0" w:rsidRPr="00F622BA" w:rsidRDefault="009621B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24</w:t>
      </w:r>
      <w:r w:rsidR="00F57AF7" w:rsidRPr="00F622BA">
        <w:rPr>
          <w:rFonts w:ascii="仿宋_GB2312" w:eastAsia="仿宋_GB2312" w:hAnsi="仿宋_GB2312" w:cs="仿宋_GB2312" w:hint="eastAsia"/>
          <w:sz w:val="32"/>
          <w:szCs w:val="32"/>
        </w:rPr>
        <w:t>.“藏彝走廊”各民族哲学互渗、互融发展研究</w:t>
      </w:r>
    </w:p>
    <w:p w14:paraId="3BE8640C" w14:textId="145501EA" w:rsidR="006250D0" w:rsidRPr="00F622BA" w:rsidRDefault="009621B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25</w:t>
      </w:r>
      <w:r w:rsidR="00F57AF7" w:rsidRPr="00F622BA">
        <w:rPr>
          <w:rFonts w:ascii="仿宋_GB2312" w:eastAsia="仿宋_GB2312" w:hAnsi="仿宋_GB2312" w:cs="仿宋_GB2312" w:hint="eastAsia"/>
          <w:sz w:val="32"/>
          <w:szCs w:val="32"/>
        </w:rPr>
        <w:t>.羌族哲学与社会思想史研究</w:t>
      </w:r>
    </w:p>
    <w:p w14:paraId="5D52EA76" w14:textId="0031724C" w:rsidR="006250D0" w:rsidRPr="00F622BA" w:rsidRDefault="009621B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26</w:t>
      </w:r>
      <w:r w:rsidR="00F57AF7" w:rsidRPr="00F622BA">
        <w:rPr>
          <w:rFonts w:ascii="仿宋_GB2312" w:eastAsia="仿宋_GB2312" w:hAnsi="仿宋_GB2312" w:cs="仿宋_GB2312" w:hint="eastAsia"/>
          <w:sz w:val="32"/>
          <w:szCs w:val="32"/>
        </w:rPr>
        <w:t>.西方哲学研究范式转换及其意义研究</w:t>
      </w:r>
    </w:p>
    <w:p w14:paraId="13FCC8E1" w14:textId="405109B2" w:rsidR="006250D0" w:rsidRPr="00F622BA" w:rsidRDefault="009621B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27</w:t>
      </w:r>
      <w:r w:rsidR="00F57AF7" w:rsidRPr="00F622BA">
        <w:rPr>
          <w:rFonts w:ascii="仿宋_GB2312" w:eastAsia="仿宋_GB2312" w:hAnsi="仿宋_GB2312" w:cs="仿宋_GB2312" w:hint="eastAsia"/>
          <w:sz w:val="32"/>
          <w:szCs w:val="32"/>
        </w:rPr>
        <w:t>.当代中国政治哲学研究</w:t>
      </w:r>
    </w:p>
    <w:p w14:paraId="63B32C03" w14:textId="38A22291" w:rsidR="006250D0" w:rsidRPr="00F622BA" w:rsidRDefault="009621B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28</w:t>
      </w:r>
      <w:r w:rsidR="00F57AF7" w:rsidRPr="00F622BA">
        <w:rPr>
          <w:rFonts w:ascii="仿宋_GB2312" w:eastAsia="仿宋_GB2312" w:hAnsi="仿宋_GB2312" w:cs="仿宋_GB2312" w:hint="eastAsia"/>
          <w:sz w:val="32"/>
          <w:szCs w:val="32"/>
        </w:rPr>
        <w:t>.</w:t>
      </w:r>
      <w:r w:rsidR="0048151A" w:rsidRPr="00F622BA">
        <w:rPr>
          <w:rFonts w:ascii="仿宋_GB2312" w:eastAsia="仿宋_GB2312" w:hAnsi="仿宋_GB2312" w:cs="仿宋_GB2312" w:hint="eastAsia"/>
          <w:sz w:val="32"/>
          <w:szCs w:val="32"/>
        </w:rPr>
        <w:t>当代哲学思潮及其影响研究</w:t>
      </w:r>
    </w:p>
    <w:p w14:paraId="5B540BBE" w14:textId="40C05A5D" w:rsidR="006250D0" w:rsidRPr="00F622BA" w:rsidRDefault="009621B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29</w:t>
      </w:r>
      <w:r w:rsidR="00F57AF7" w:rsidRPr="00F622BA">
        <w:rPr>
          <w:rFonts w:ascii="仿宋_GB2312" w:eastAsia="仿宋_GB2312" w:hAnsi="仿宋_GB2312" w:cs="仿宋_GB2312" w:hint="eastAsia"/>
          <w:sz w:val="32"/>
          <w:szCs w:val="32"/>
        </w:rPr>
        <w:t>.因明本土化论典挖掘整理</w:t>
      </w:r>
    </w:p>
    <w:p w14:paraId="42534F77" w14:textId="0F905BC1" w:rsidR="006250D0" w:rsidRPr="00F622BA" w:rsidRDefault="009621B9">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30</w:t>
      </w:r>
      <w:r w:rsidR="00F57AF7" w:rsidRPr="00F622BA">
        <w:rPr>
          <w:rFonts w:ascii="仿宋_GB2312" w:eastAsia="仿宋_GB2312" w:hAnsi="仿宋_GB2312" w:cs="仿宋_GB2312" w:hint="eastAsia"/>
          <w:sz w:val="32"/>
          <w:szCs w:val="32"/>
        </w:rPr>
        <w:t>.中华民族共同体伦理认同研究</w:t>
      </w:r>
    </w:p>
    <w:p w14:paraId="08C5BFE5" w14:textId="77777777" w:rsidR="006250D0" w:rsidRPr="00F622BA" w:rsidRDefault="00F57AF7">
      <w:pPr>
        <w:pStyle w:val="2"/>
        <w:rPr>
          <w:rFonts w:ascii="仿宋_GB2312" w:eastAsia="仿宋_GB2312" w:hAnsi="仿宋_GB2312" w:cs="仿宋_GB2312"/>
          <w:sz w:val="32"/>
        </w:rPr>
      </w:pPr>
      <w:r w:rsidRPr="00F622BA">
        <w:rPr>
          <w:rFonts w:ascii="仿宋_GB2312" w:eastAsia="仿宋_GB2312" w:hAnsi="仿宋_GB2312" w:cs="仿宋_GB2312" w:hint="eastAsia"/>
          <w:sz w:val="32"/>
        </w:rPr>
        <w:t>理论经济</w:t>
      </w:r>
    </w:p>
    <w:p w14:paraId="255F766E" w14:textId="77777777" w:rsidR="006250D0" w:rsidRPr="00F622BA" w:rsidRDefault="00F57AF7">
      <w:pPr>
        <w:ind w:firstLine="640"/>
        <w:rPr>
          <w:rFonts w:ascii="仿宋_GB2312" w:eastAsia="仿宋_GB2312" w:hAnsi="仿宋_GB2312" w:cs="仿宋_GB2312"/>
          <w:sz w:val="32"/>
          <w:szCs w:val="32"/>
        </w:rPr>
      </w:pPr>
      <w:r w:rsidRPr="00F622BA">
        <w:rPr>
          <w:rFonts w:ascii="仿宋_GB2312" w:eastAsia="仿宋_GB2312" w:hAnsi="仿宋_GB2312" w:cs="仿宋_GB2312" w:hint="eastAsia"/>
          <w:sz w:val="32"/>
          <w:szCs w:val="32"/>
        </w:rPr>
        <w:t>1.习近平新时代中国特色社会主义经济思想研究</w:t>
      </w:r>
    </w:p>
    <w:p w14:paraId="3DE5B3B9" w14:textId="4B0441BB" w:rsidR="002257A6" w:rsidRPr="00F622BA" w:rsidRDefault="007E3D23">
      <w:pPr>
        <w:ind w:firstLine="640"/>
        <w:rPr>
          <w:rFonts w:ascii="仿宋_GB2312" w:eastAsia="仿宋_GB2312" w:hAnsi="仿宋_GB2312" w:cs="仿宋_GB2312"/>
          <w:sz w:val="32"/>
          <w:szCs w:val="32"/>
        </w:rPr>
      </w:pPr>
      <w:r w:rsidRPr="00F622BA">
        <w:rPr>
          <w:rFonts w:ascii="仿宋_GB2312" w:eastAsia="仿宋_GB2312" w:hAnsi="仿宋_GB2312" w:cs="仿宋_GB2312" w:hint="eastAsia"/>
          <w:sz w:val="32"/>
          <w:szCs w:val="32"/>
        </w:rPr>
        <w:t>2</w:t>
      </w:r>
      <w:r w:rsidRPr="00F622BA">
        <w:rPr>
          <w:rFonts w:ascii="仿宋_GB2312" w:eastAsia="仿宋_GB2312" w:hAnsi="仿宋_GB2312" w:cs="仿宋_GB2312"/>
          <w:sz w:val="32"/>
          <w:szCs w:val="32"/>
        </w:rPr>
        <w:t>.</w:t>
      </w:r>
      <w:r w:rsidR="002257A6" w:rsidRPr="00F622BA">
        <w:rPr>
          <w:rFonts w:ascii="仿宋_GB2312" w:eastAsia="仿宋_GB2312" w:hAnsi="仿宋_GB2312" w:cs="仿宋_GB2312" w:hint="eastAsia"/>
          <w:sz w:val="32"/>
          <w:szCs w:val="32"/>
        </w:rPr>
        <w:t>中国特色社会主义基本经济制度研究</w:t>
      </w:r>
    </w:p>
    <w:p w14:paraId="729379FE" w14:textId="70D8326F" w:rsidR="006250D0" w:rsidRPr="00F622BA" w:rsidRDefault="007E3D23">
      <w:pPr>
        <w:ind w:firstLine="640"/>
        <w:rPr>
          <w:rFonts w:ascii="仿宋_GB2312" w:eastAsia="仿宋_GB2312" w:hAnsi="仿宋_GB2312" w:cs="仿宋_GB2312"/>
          <w:sz w:val="32"/>
          <w:szCs w:val="32"/>
        </w:rPr>
      </w:pPr>
      <w:r w:rsidRPr="00F622BA">
        <w:rPr>
          <w:rFonts w:ascii="仿宋_GB2312" w:eastAsia="仿宋_GB2312" w:hAnsi="仿宋_GB2312" w:cs="仿宋_GB2312"/>
          <w:sz w:val="32"/>
          <w:szCs w:val="32"/>
        </w:rPr>
        <w:t>3</w:t>
      </w:r>
      <w:r w:rsidR="00F57AF7" w:rsidRPr="00F622BA">
        <w:rPr>
          <w:rFonts w:ascii="仿宋_GB2312" w:eastAsia="仿宋_GB2312" w:hAnsi="仿宋_GB2312" w:cs="仿宋_GB2312" w:hint="eastAsia"/>
          <w:sz w:val="32"/>
          <w:szCs w:val="32"/>
        </w:rPr>
        <w:t>.新发展理念与四川高质量发展研究</w:t>
      </w:r>
    </w:p>
    <w:p w14:paraId="1EBBFEE2" w14:textId="5E35B8D3" w:rsidR="006250D0" w:rsidRDefault="007E3D23">
      <w:pPr>
        <w:ind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sidR="00F57AF7">
        <w:rPr>
          <w:rFonts w:ascii="仿宋_GB2312" w:eastAsia="仿宋_GB2312" w:hAnsi="仿宋_GB2312" w:cs="仿宋_GB2312" w:hint="eastAsia"/>
          <w:sz w:val="32"/>
          <w:szCs w:val="32"/>
        </w:rPr>
        <w:t>.</w:t>
      </w:r>
      <w:r w:rsidRPr="007E3D23">
        <w:rPr>
          <w:rFonts w:ascii="仿宋_GB2312" w:eastAsia="仿宋_GB2312" w:hAnsi="仿宋_GB2312" w:cs="仿宋_GB2312" w:hint="eastAsia"/>
          <w:sz w:val="32"/>
          <w:szCs w:val="32"/>
        </w:rPr>
        <w:t>动融入新发展格局的成渝双城经济圈区域协调发展研究</w:t>
      </w:r>
    </w:p>
    <w:p w14:paraId="2D2DF673" w14:textId="7FEE42FB" w:rsidR="006250D0" w:rsidRDefault="007E3D23">
      <w:pPr>
        <w:ind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sidR="00F57AF7">
        <w:rPr>
          <w:rFonts w:ascii="仿宋_GB2312" w:eastAsia="仿宋_GB2312" w:hAnsi="仿宋_GB2312" w:cs="仿宋_GB2312" w:hint="eastAsia"/>
          <w:sz w:val="32"/>
          <w:szCs w:val="32"/>
        </w:rPr>
        <w:t>.四川“十四五”规划的主要经济目标研究</w:t>
      </w:r>
    </w:p>
    <w:p w14:paraId="57546527" w14:textId="16BDE0F5" w:rsidR="006250D0" w:rsidRDefault="007E3D23">
      <w:pPr>
        <w:ind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sidR="00F57AF7">
        <w:rPr>
          <w:rFonts w:ascii="仿宋_GB2312" w:eastAsia="仿宋_GB2312" w:hAnsi="仿宋_GB2312" w:cs="仿宋_GB2312" w:hint="eastAsia"/>
          <w:sz w:val="32"/>
          <w:szCs w:val="32"/>
        </w:rPr>
        <w:t>.四川反贫困理论及机制建设研究</w:t>
      </w:r>
    </w:p>
    <w:p w14:paraId="5BB97F07" w14:textId="7EAD7B09" w:rsidR="006250D0" w:rsidRDefault="007E3D23">
      <w:pPr>
        <w:ind w:firstLine="640"/>
        <w:rPr>
          <w:rFonts w:ascii="仿宋_GB2312" w:eastAsia="仿宋_GB2312" w:hAnsi="仿宋_GB2312" w:cs="仿宋_GB2312"/>
          <w:sz w:val="32"/>
          <w:szCs w:val="32"/>
        </w:rPr>
      </w:pPr>
      <w:r>
        <w:rPr>
          <w:rFonts w:ascii="仿宋_GB2312" w:eastAsia="仿宋_GB2312" w:hAnsi="仿宋_GB2312" w:cs="仿宋_GB2312"/>
          <w:sz w:val="32"/>
          <w:szCs w:val="32"/>
        </w:rPr>
        <w:t>7</w:t>
      </w:r>
      <w:r w:rsidR="00F57AF7">
        <w:rPr>
          <w:rFonts w:ascii="仿宋_GB2312" w:eastAsia="仿宋_GB2312" w:hAnsi="仿宋_GB2312" w:cs="仿宋_GB2312" w:hint="eastAsia"/>
          <w:sz w:val="32"/>
          <w:szCs w:val="32"/>
        </w:rPr>
        <w:t>.推进四川的治理体系、治理能力现代化与经济高质量发展</w:t>
      </w:r>
    </w:p>
    <w:p w14:paraId="764B2507" w14:textId="4FB5D507" w:rsidR="006250D0" w:rsidRDefault="007E3D23">
      <w:pPr>
        <w:ind w:firstLine="640"/>
        <w:rPr>
          <w:rFonts w:ascii="仿宋_GB2312" w:eastAsia="仿宋_GB2312" w:hAnsi="仿宋_GB2312" w:cs="仿宋_GB2312"/>
          <w:sz w:val="32"/>
          <w:szCs w:val="32"/>
        </w:rPr>
      </w:pPr>
      <w:r>
        <w:rPr>
          <w:rFonts w:ascii="仿宋_GB2312" w:eastAsia="仿宋_GB2312" w:hAnsi="仿宋_GB2312" w:cs="仿宋_GB2312"/>
          <w:sz w:val="32"/>
          <w:szCs w:val="32"/>
        </w:rPr>
        <w:t>8</w:t>
      </w:r>
      <w:r w:rsidR="00F57AF7">
        <w:rPr>
          <w:rFonts w:ascii="仿宋_GB2312" w:eastAsia="仿宋_GB2312" w:hAnsi="仿宋_GB2312" w:cs="仿宋_GB2312" w:hint="eastAsia"/>
          <w:sz w:val="32"/>
          <w:szCs w:val="32"/>
        </w:rPr>
        <w:t>.习近平新时代中国特色社会主义</w:t>
      </w:r>
      <w:r>
        <w:rPr>
          <w:rFonts w:ascii="仿宋_GB2312" w:eastAsia="仿宋_GB2312" w:hAnsi="仿宋_GB2312" w:cs="仿宋_GB2312" w:hint="eastAsia"/>
          <w:sz w:val="32"/>
          <w:szCs w:val="32"/>
        </w:rPr>
        <w:t>经济</w:t>
      </w:r>
      <w:r w:rsidR="00F57AF7">
        <w:rPr>
          <w:rFonts w:ascii="仿宋_GB2312" w:eastAsia="仿宋_GB2312" w:hAnsi="仿宋_GB2312" w:cs="仿宋_GB2312" w:hint="eastAsia"/>
          <w:sz w:val="32"/>
          <w:szCs w:val="32"/>
        </w:rPr>
        <w:t>思想的科学内涵、历史地位和重大意义研究</w:t>
      </w:r>
    </w:p>
    <w:p w14:paraId="3BD8768E" w14:textId="3E348D91" w:rsidR="006250D0" w:rsidRDefault="007E3D23">
      <w:pPr>
        <w:ind w:firstLine="640"/>
        <w:rPr>
          <w:rFonts w:ascii="仿宋_GB2312" w:eastAsia="仿宋_GB2312" w:hAnsi="仿宋_GB2312" w:cs="仿宋_GB2312"/>
          <w:sz w:val="32"/>
          <w:szCs w:val="32"/>
        </w:rPr>
      </w:pPr>
      <w:r>
        <w:rPr>
          <w:rFonts w:ascii="仿宋_GB2312" w:eastAsia="仿宋_GB2312" w:hAnsi="仿宋_GB2312" w:cs="仿宋_GB2312"/>
          <w:sz w:val="32"/>
          <w:szCs w:val="32"/>
        </w:rPr>
        <w:t>9</w:t>
      </w:r>
      <w:r w:rsidR="00F57AF7">
        <w:rPr>
          <w:rFonts w:ascii="仿宋_GB2312" w:eastAsia="仿宋_GB2312" w:hAnsi="仿宋_GB2312" w:cs="仿宋_GB2312" w:hint="eastAsia"/>
          <w:sz w:val="32"/>
          <w:szCs w:val="32"/>
        </w:rPr>
        <w:t>.习近平新时代中国特色社会主义</w:t>
      </w:r>
      <w:r>
        <w:rPr>
          <w:rFonts w:ascii="仿宋_GB2312" w:eastAsia="仿宋_GB2312" w:hAnsi="仿宋_GB2312" w:cs="仿宋_GB2312" w:hint="eastAsia"/>
          <w:sz w:val="32"/>
          <w:szCs w:val="32"/>
        </w:rPr>
        <w:t>经济</w:t>
      </w:r>
      <w:r w:rsidR="00F57AF7">
        <w:rPr>
          <w:rFonts w:ascii="仿宋_GB2312" w:eastAsia="仿宋_GB2312" w:hAnsi="仿宋_GB2312" w:cs="仿宋_GB2312" w:hint="eastAsia"/>
          <w:sz w:val="32"/>
          <w:szCs w:val="32"/>
        </w:rPr>
        <w:t>思想对马克思主义</w:t>
      </w:r>
      <w:r w:rsidR="00F57AF7">
        <w:rPr>
          <w:rFonts w:ascii="仿宋_GB2312" w:eastAsia="仿宋_GB2312" w:hAnsi="仿宋_GB2312" w:cs="仿宋_GB2312" w:hint="eastAsia"/>
          <w:sz w:val="32"/>
          <w:szCs w:val="32"/>
        </w:rPr>
        <w:lastRenderedPageBreak/>
        <w:t>发展的原创性贡献研究</w:t>
      </w:r>
    </w:p>
    <w:p w14:paraId="59C17534" w14:textId="028DD7ED"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7E3D23">
        <w:rPr>
          <w:rFonts w:ascii="仿宋_GB2312" w:eastAsia="仿宋_GB2312" w:hAnsi="仿宋_GB2312" w:cs="仿宋_GB2312"/>
          <w:sz w:val="32"/>
          <w:szCs w:val="32"/>
        </w:rPr>
        <w:t>0</w:t>
      </w:r>
      <w:r>
        <w:rPr>
          <w:rFonts w:ascii="仿宋_GB2312" w:eastAsia="仿宋_GB2312" w:hAnsi="仿宋_GB2312" w:cs="仿宋_GB2312" w:hint="eastAsia"/>
          <w:sz w:val="32"/>
          <w:szCs w:val="32"/>
        </w:rPr>
        <w:t>.</w:t>
      </w:r>
      <w:r w:rsidR="007E3D23" w:rsidRPr="007E3D23">
        <w:rPr>
          <w:rFonts w:ascii="仿宋_GB2312" w:eastAsia="仿宋_GB2312" w:hAnsi="仿宋_GB2312" w:cs="仿宋_GB2312" w:hint="eastAsia"/>
          <w:sz w:val="32"/>
          <w:szCs w:val="32"/>
        </w:rPr>
        <w:t>成渝双城经济圈高质量发展研究</w:t>
      </w:r>
    </w:p>
    <w:p w14:paraId="6DBA3EE7" w14:textId="02C384E2"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7E3D23">
        <w:rPr>
          <w:rFonts w:ascii="仿宋_GB2312" w:eastAsia="仿宋_GB2312" w:hAnsi="仿宋_GB2312" w:cs="仿宋_GB2312"/>
          <w:sz w:val="32"/>
          <w:szCs w:val="32"/>
        </w:rPr>
        <w:t>1</w:t>
      </w:r>
      <w:r>
        <w:rPr>
          <w:rFonts w:ascii="仿宋_GB2312" w:eastAsia="仿宋_GB2312" w:hAnsi="仿宋_GB2312" w:cs="仿宋_GB2312" w:hint="eastAsia"/>
          <w:sz w:val="32"/>
          <w:szCs w:val="32"/>
        </w:rPr>
        <w:t>.推进四川农村农民共同富裕研究</w:t>
      </w:r>
    </w:p>
    <w:p w14:paraId="1D0C1D28" w14:textId="6539A88D" w:rsidR="006250D0" w:rsidRPr="00F622BA"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7E3D23">
        <w:rPr>
          <w:rFonts w:ascii="仿宋_GB2312" w:eastAsia="仿宋_GB2312" w:hAnsi="仿宋_GB2312" w:cs="仿宋_GB2312"/>
          <w:sz w:val="32"/>
          <w:szCs w:val="32"/>
        </w:rPr>
        <w:t>2</w:t>
      </w:r>
      <w:r>
        <w:rPr>
          <w:rFonts w:ascii="仿宋_GB2312" w:eastAsia="仿宋_GB2312" w:hAnsi="仿宋_GB2312" w:cs="仿宋_GB2312" w:hint="eastAsia"/>
          <w:sz w:val="32"/>
          <w:szCs w:val="32"/>
        </w:rPr>
        <w:t>.增强四川国有经济竞争力、创新力、控制力、影响力、</w:t>
      </w:r>
      <w:r w:rsidRPr="00F622BA">
        <w:rPr>
          <w:rFonts w:ascii="仿宋_GB2312" w:eastAsia="仿宋_GB2312" w:hAnsi="仿宋_GB2312" w:cs="仿宋_GB2312" w:hint="eastAsia"/>
          <w:sz w:val="32"/>
          <w:szCs w:val="32"/>
        </w:rPr>
        <w:t>抗风险能力研究</w:t>
      </w:r>
    </w:p>
    <w:p w14:paraId="74C7371C" w14:textId="2A336E90" w:rsidR="006250D0" w:rsidRPr="00F622BA" w:rsidRDefault="00F57AF7">
      <w:pPr>
        <w:ind w:firstLine="640"/>
        <w:rPr>
          <w:rFonts w:ascii="仿宋_GB2312" w:eastAsia="仿宋_GB2312" w:hAnsi="仿宋_GB2312" w:cs="仿宋_GB2312"/>
          <w:sz w:val="32"/>
          <w:szCs w:val="32"/>
        </w:rPr>
      </w:pPr>
      <w:r w:rsidRPr="00F622BA">
        <w:rPr>
          <w:rFonts w:ascii="仿宋_GB2312" w:eastAsia="仿宋_GB2312" w:hAnsi="仿宋_GB2312" w:cs="仿宋_GB2312" w:hint="eastAsia"/>
          <w:sz w:val="32"/>
          <w:szCs w:val="32"/>
        </w:rPr>
        <w:t>1</w:t>
      </w:r>
      <w:r w:rsidR="007E3D23" w:rsidRPr="00F622BA">
        <w:rPr>
          <w:rFonts w:ascii="仿宋_GB2312" w:eastAsia="仿宋_GB2312" w:hAnsi="仿宋_GB2312" w:cs="仿宋_GB2312"/>
          <w:sz w:val="32"/>
          <w:szCs w:val="32"/>
        </w:rPr>
        <w:t>3</w:t>
      </w:r>
      <w:r w:rsidRPr="00F622BA">
        <w:rPr>
          <w:rFonts w:ascii="仿宋_GB2312" w:eastAsia="仿宋_GB2312" w:hAnsi="仿宋_GB2312" w:cs="仿宋_GB2312" w:hint="eastAsia"/>
          <w:sz w:val="32"/>
          <w:szCs w:val="32"/>
        </w:rPr>
        <w:t>.</w:t>
      </w:r>
      <w:r w:rsidR="002257A6" w:rsidRPr="00F622BA">
        <w:rPr>
          <w:rFonts w:ascii="仿宋_GB2312" w:eastAsia="仿宋_GB2312" w:hAnsi="仿宋_GB2312" w:cs="仿宋_GB2312" w:hint="eastAsia"/>
          <w:sz w:val="32"/>
          <w:szCs w:val="32"/>
        </w:rPr>
        <w:t>习近平总书记来川视察重要讲话精神与四川</w:t>
      </w:r>
      <w:r w:rsidR="00E65763" w:rsidRPr="00F622BA">
        <w:rPr>
          <w:rFonts w:ascii="仿宋_GB2312" w:eastAsia="仿宋_GB2312" w:hAnsi="仿宋_GB2312" w:cs="仿宋_GB2312" w:hint="eastAsia"/>
          <w:sz w:val="32"/>
          <w:szCs w:val="32"/>
        </w:rPr>
        <w:t>推进高质量发展</w:t>
      </w:r>
      <w:r w:rsidR="002257A6" w:rsidRPr="00F622BA">
        <w:rPr>
          <w:rFonts w:ascii="仿宋_GB2312" w:eastAsia="仿宋_GB2312" w:hAnsi="仿宋_GB2312" w:cs="仿宋_GB2312" w:hint="eastAsia"/>
          <w:sz w:val="32"/>
          <w:szCs w:val="32"/>
        </w:rPr>
        <w:t>实践与经验研究</w:t>
      </w:r>
    </w:p>
    <w:p w14:paraId="199A1420" w14:textId="3F633F22" w:rsidR="006250D0" w:rsidRDefault="00F57AF7">
      <w:pPr>
        <w:ind w:firstLine="640"/>
        <w:rPr>
          <w:rFonts w:ascii="仿宋_GB2312" w:eastAsia="仿宋_GB2312" w:hAnsi="仿宋_GB2312" w:cs="仿宋_GB2312"/>
          <w:sz w:val="32"/>
          <w:szCs w:val="32"/>
        </w:rPr>
      </w:pPr>
      <w:r w:rsidRPr="00F622BA">
        <w:rPr>
          <w:rFonts w:ascii="仿宋_GB2312" w:eastAsia="仿宋_GB2312" w:hAnsi="仿宋_GB2312" w:cs="仿宋_GB2312" w:hint="eastAsia"/>
          <w:sz w:val="32"/>
          <w:szCs w:val="32"/>
        </w:rPr>
        <w:t>1</w:t>
      </w:r>
      <w:r w:rsidR="007E3D23" w:rsidRPr="00F622BA">
        <w:rPr>
          <w:rFonts w:ascii="仿宋_GB2312" w:eastAsia="仿宋_GB2312" w:hAnsi="仿宋_GB2312" w:cs="仿宋_GB2312"/>
          <w:sz w:val="32"/>
          <w:szCs w:val="32"/>
        </w:rPr>
        <w:t>4</w:t>
      </w:r>
      <w:r w:rsidRPr="00F622BA">
        <w:rPr>
          <w:rFonts w:ascii="仿宋_GB2312" w:eastAsia="仿宋_GB2312" w:hAnsi="仿宋_GB2312" w:cs="仿宋_GB2312" w:hint="eastAsia"/>
          <w:sz w:val="32"/>
          <w:szCs w:val="32"/>
        </w:rPr>
        <w:t>.新时代实施西部地区</w:t>
      </w:r>
      <w:r>
        <w:rPr>
          <w:rFonts w:ascii="仿宋_GB2312" w:eastAsia="仿宋_GB2312" w:hAnsi="仿宋_GB2312" w:cs="仿宋_GB2312" w:hint="eastAsia"/>
          <w:sz w:val="32"/>
          <w:szCs w:val="32"/>
        </w:rPr>
        <w:t>区域协调发展战略研究</w:t>
      </w:r>
    </w:p>
    <w:p w14:paraId="4702D948" w14:textId="26508656"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7E3D23">
        <w:rPr>
          <w:rFonts w:ascii="仿宋_GB2312" w:eastAsia="仿宋_GB2312" w:hAnsi="仿宋_GB2312" w:cs="仿宋_GB2312"/>
          <w:sz w:val="32"/>
          <w:szCs w:val="32"/>
        </w:rPr>
        <w:t>5</w:t>
      </w:r>
      <w:r>
        <w:rPr>
          <w:rFonts w:ascii="仿宋_GB2312" w:eastAsia="仿宋_GB2312" w:hAnsi="仿宋_GB2312" w:cs="仿宋_GB2312" w:hint="eastAsia"/>
          <w:sz w:val="32"/>
          <w:szCs w:val="32"/>
        </w:rPr>
        <w:t>.推进四川以人为核心的新型城镇化研究</w:t>
      </w:r>
    </w:p>
    <w:p w14:paraId="535667D6" w14:textId="4509B40C"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7E3D23">
        <w:rPr>
          <w:rFonts w:ascii="仿宋_GB2312" w:eastAsia="仿宋_GB2312" w:hAnsi="仿宋_GB2312" w:cs="仿宋_GB2312"/>
          <w:sz w:val="32"/>
          <w:szCs w:val="32"/>
        </w:rPr>
        <w:t>6</w:t>
      </w:r>
      <w:r>
        <w:rPr>
          <w:rFonts w:ascii="仿宋_GB2312" w:eastAsia="仿宋_GB2312" w:hAnsi="仿宋_GB2312" w:cs="仿宋_GB2312" w:hint="eastAsia"/>
          <w:sz w:val="32"/>
          <w:szCs w:val="32"/>
        </w:rPr>
        <w:t>.四川实现更加充分、更高质量就业研究</w:t>
      </w:r>
    </w:p>
    <w:p w14:paraId="34DA5DED" w14:textId="29E52808" w:rsidR="006250D0" w:rsidRDefault="007E3D23">
      <w:pPr>
        <w:ind w:firstLine="640"/>
        <w:rPr>
          <w:rFonts w:ascii="仿宋_GB2312" w:eastAsia="仿宋_GB2312" w:hAnsi="仿宋_GB2312" w:cs="仿宋_GB2312"/>
          <w:sz w:val="32"/>
          <w:szCs w:val="32"/>
        </w:rPr>
      </w:pPr>
      <w:r>
        <w:rPr>
          <w:rFonts w:ascii="仿宋_GB2312" w:eastAsia="仿宋_GB2312" w:hAnsi="仿宋_GB2312" w:cs="仿宋_GB2312"/>
          <w:sz w:val="32"/>
          <w:szCs w:val="32"/>
        </w:rPr>
        <w:t>17</w:t>
      </w:r>
      <w:r w:rsidR="00F57AF7">
        <w:rPr>
          <w:rFonts w:ascii="仿宋_GB2312" w:eastAsia="仿宋_GB2312" w:hAnsi="仿宋_GB2312" w:cs="仿宋_GB2312" w:hint="eastAsia"/>
          <w:sz w:val="32"/>
          <w:szCs w:val="32"/>
        </w:rPr>
        <w:t>.</w:t>
      </w:r>
      <w:r w:rsidRPr="007E3D23">
        <w:rPr>
          <w:rFonts w:ascii="仿宋_GB2312" w:eastAsia="仿宋_GB2312" w:hAnsi="仿宋_GB2312" w:cs="仿宋_GB2312" w:hint="eastAsia"/>
          <w:sz w:val="32"/>
          <w:szCs w:val="32"/>
        </w:rPr>
        <w:t>四川融入新发展格局和构建现代化经济体系研究</w:t>
      </w:r>
    </w:p>
    <w:p w14:paraId="38521721" w14:textId="5E0D2D9E" w:rsidR="006250D0" w:rsidRDefault="007E3D23">
      <w:pPr>
        <w:ind w:firstLine="640"/>
        <w:rPr>
          <w:rFonts w:ascii="仿宋_GB2312" w:eastAsia="仿宋_GB2312" w:hAnsi="仿宋_GB2312" w:cs="仿宋_GB2312"/>
          <w:sz w:val="32"/>
          <w:szCs w:val="32"/>
        </w:rPr>
      </w:pPr>
      <w:r>
        <w:rPr>
          <w:rFonts w:ascii="仿宋_GB2312" w:eastAsia="仿宋_GB2312" w:hAnsi="仿宋_GB2312" w:cs="仿宋_GB2312"/>
          <w:sz w:val="32"/>
          <w:szCs w:val="32"/>
        </w:rPr>
        <w:t>18</w:t>
      </w:r>
      <w:r w:rsidR="00F57AF7">
        <w:rPr>
          <w:rFonts w:ascii="仿宋_GB2312" w:eastAsia="仿宋_GB2312" w:hAnsi="仿宋_GB2312" w:cs="仿宋_GB2312" w:hint="eastAsia"/>
          <w:sz w:val="32"/>
          <w:szCs w:val="32"/>
        </w:rPr>
        <w:t>.</w:t>
      </w:r>
      <w:r w:rsidRPr="007E3D23">
        <w:rPr>
          <w:rFonts w:ascii="仿宋_GB2312" w:eastAsia="仿宋_GB2312" w:hAnsi="仿宋_GB2312" w:cs="仿宋_GB2312" w:hint="eastAsia"/>
          <w:sz w:val="32"/>
          <w:szCs w:val="32"/>
        </w:rPr>
        <w:t>中国式现代化道路的制度保障研究</w:t>
      </w:r>
    </w:p>
    <w:p w14:paraId="404E1226" w14:textId="727FDD88" w:rsidR="006250D0" w:rsidRDefault="007E3D23">
      <w:pPr>
        <w:ind w:firstLine="640"/>
        <w:rPr>
          <w:rFonts w:ascii="仿宋_GB2312" w:eastAsia="仿宋_GB2312" w:hAnsi="仿宋_GB2312" w:cs="仿宋_GB2312"/>
          <w:sz w:val="32"/>
          <w:szCs w:val="32"/>
        </w:rPr>
      </w:pPr>
      <w:r>
        <w:rPr>
          <w:rFonts w:ascii="仿宋_GB2312" w:eastAsia="仿宋_GB2312" w:hAnsi="仿宋_GB2312" w:cs="仿宋_GB2312"/>
          <w:sz w:val="32"/>
          <w:szCs w:val="32"/>
        </w:rPr>
        <w:t>19</w:t>
      </w:r>
      <w:r w:rsidR="00F57AF7">
        <w:rPr>
          <w:rFonts w:ascii="仿宋_GB2312" w:eastAsia="仿宋_GB2312" w:hAnsi="仿宋_GB2312" w:cs="仿宋_GB2312" w:hint="eastAsia"/>
          <w:sz w:val="32"/>
          <w:szCs w:val="32"/>
        </w:rPr>
        <w:t>.四川数字经济高质量发展研究</w:t>
      </w:r>
    </w:p>
    <w:p w14:paraId="0E1B0863" w14:textId="1624834B"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7E3D23">
        <w:rPr>
          <w:rFonts w:ascii="仿宋_GB2312" w:eastAsia="仿宋_GB2312" w:hAnsi="仿宋_GB2312" w:cs="仿宋_GB2312"/>
          <w:sz w:val="32"/>
          <w:szCs w:val="32"/>
        </w:rPr>
        <w:t>0</w:t>
      </w:r>
      <w:r>
        <w:rPr>
          <w:rFonts w:ascii="仿宋_GB2312" w:eastAsia="仿宋_GB2312" w:hAnsi="仿宋_GB2312" w:cs="仿宋_GB2312" w:hint="eastAsia"/>
          <w:sz w:val="32"/>
          <w:szCs w:val="32"/>
        </w:rPr>
        <w:t>.四川共同富裕示范区试验与建设研究</w:t>
      </w:r>
    </w:p>
    <w:p w14:paraId="3E1D6381" w14:textId="14C2B70C"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7E3D23">
        <w:rPr>
          <w:rFonts w:ascii="仿宋_GB2312" w:eastAsia="仿宋_GB2312" w:hAnsi="仿宋_GB2312" w:cs="仿宋_GB2312"/>
          <w:sz w:val="32"/>
          <w:szCs w:val="32"/>
        </w:rPr>
        <w:t>1</w:t>
      </w:r>
      <w:r>
        <w:rPr>
          <w:rFonts w:ascii="仿宋_GB2312" w:eastAsia="仿宋_GB2312" w:hAnsi="仿宋_GB2312" w:cs="仿宋_GB2312" w:hint="eastAsia"/>
          <w:sz w:val="32"/>
          <w:szCs w:val="32"/>
        </w:rPr>
        <w:t>.四川城乡融合发展与实现共同富裕的体制机制研究</w:t>
      </w:r>
    </w:p>
    <w:p w14:paraId="087F25C8" w14:textId="2D059864"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7E3D23">
        <w:rPr>
          <w:rFonts w:ascii="仿宋_GB2312" w:eastAsia="仿宋_GB2312" w:hAnsi="仿宋_GB2312" w:cs="仿宋_GB2312"/>
          <w:sz w:val="32"/>
          <w:szCs w:val="32"/>
        </w:rPr>
        <w:t>2</w:t>
      </w:r>
      <w:r>
        <w:rPr>
          <w:rFonts w:ascii="仿宋_GB2312" w:eastAsia="仿宋_GB2312" w:hAnsi="仿宋_GB2312" w:cs="仿宋_GB2312" w:hint="eastAsia"/>
          <w:sz w:val="32"/>
          <w:szCs w:val="32"/>
        </w:rPr>
        <w:t>.四川新旧动能转换与培育经济增长极和新动力研究</w:t>
      </w:r>
    </w:p>
    <w:p w14:paraId="10D91BF0" w14:textId="75741D1D"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7E3D23">
        <w:rPr>
          <w:rFonts w:ascii="仿宋_GB2312" w:eastAsia="仿宋_GB2312" w:hAnsi="仿宋_GB2312" w:cs="仿宋_GB2312"/>
          <w:sz w:val="32"/>
          <w:szCs w:val="32"/>
        </w:rPr>
        <w:t>3</w:t>
      </w:r>
      <w:r>
        <w:rPr>
          <w:rFonts w:ascii="仿宋_GB2312" w:eastAsia="仿宋_GB2312" w:hAnsi="仿宋_GB2312" w:cs="仿宋_GB2312" w:hint="eastAsia"/>
          <w:sz w:val="32"/>
          <w:szCs w:val="32"/>
        </w:rPr>
        <w:t>.能耗双控背景下四川工业高质量发展研究</w:t>
      </w:r>
    </w:p>
    <w:p w14:paraId="74117517" w14:textId="45DE2398"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7E3D23">
        <w:rPr>
          <w:rFonts w:ascii="仿宋_GB2312" w:eastAsia="仿宋_GB2312" w:hAnsi="仿宋_GB2312" w:cs="仿宋_GB2312"/>
          <w:sz w:val="32"/>
          <w:szCs w:val="32"/>
        </w:rPr>
        <w:t>4</w:t>
      </w:r>
      <w:r>
        <w:rPr>
          <w:rFonts w:ascii="仿宋_GB2312" w:eastAsia="仿宋_GB2312" w:hAnsi="仿宋_GB2312" w:cs="仿宋_GB2312" w:hint="eastAsia"/>
          <w:sz w:val="32"/>
          <w:szCs w:val="32"/>
        </w:rPr>
        <w:t>.新时代四川民营经济健康发展的理论与对策研究</w:t>
      </w:r>
    </w:p>
    <w:p w14:paraId="5CC5E851" w14:textId="3940E7F5"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7E3D23">
        <w:rPr>
          <w:rFonts w:ascii="仿宋_GB2312" w:eastAsia="仿宋_GB2312" w:hAnsi="仿宋_GB2312" w:cs="仿宋_GB2312"/>
          <w:sz w:val="32"/>
          <w:szCs w:val="32"/>
        </w:rPr>
        <w:t>5</w:t>
      </w:r>
      <w:r>
        <w:rPr>
          <w:rFonts w:ascii="仿宋_GB2312" w:eastAsia="仿宋_GB2312" w:hAnsi="仿宋_GB2312" w:cs="仿宋_GB2312" w:hint="eastAsia"/>
          <w:sz w:val="32"/>
          <w:szCs w:val="32"/>
        </w:rPr>
        <w:t>.中国共产党抗战大后方经济建设思想和历史经验研究</w:t>
      </w:r>
    </w:p>
    <w:p w14:paraId="2F6E5A19" w14:textId="0F315D98"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7E3D23">
        <w:rPr>
          <w:rFonts w:ascii="仿宋_GB2312" w:eastAsia="仿宋_GB2312" w:hAnsi="仿宋_GB2312" w:cs="仿宋_GB2312"/>
          <w:sz w:val="32"/>
          <w:szCs w:val="32"/>
        </w:rPr>
        <w:t>6</w:t>
      </w:r>
      <w:r>
        <w:rPr>
          <w:rFonts w:ascii="仿宋_GB2312" w:eastAsia="仿宋_GB2312" w:hAnsi="仿宋_GB2312" w:cs="仿宋_GB2312" w:hint="eastAsia"/>
          <w:sz w:val="32"/>
          <w:szCs w:val="32"/>
        </w:rPr>
        <w:t>.抗战时期大后方交通与经济贸易研究</w:t>
      </w:r>
    </w:p>
    <w:p w14:paraId="37832F6C" w14:textId="08566A79" w:rsidR="006250D0" w:rsidRDefault="007E3D23">
      <w:pPr>
        <w:ind w:firstLine="640"/>
        <w:rPr>
          <w:rFonts w:ascii="仿宋_GB2312" w:eastAsia="仿宋_GB2312" w:hAnsi="仿宋_GB2312" w:cs="仿宋_GB2312"/>
          <w:sz w:val="32"/>
          <w:szCs w:val="32"/>
        </w:rPr>
      </w:pPr>
      <w:r>
        <w:rPr>
          <w:rFonts w:ascii="仿宋_GB2312" w:eastAsia="仿宋_GB2312" w:hAnsi="仿宋_GB2312" w:cs="仿宋_GB2312"/>
          <w:sz w:val="32"/>
          <w:szCs w:val="32"/>
        </w:rPr>
        <w:t>27</w:t>
      </w:r>
      <w:r w:rsidR="00F57AF7">
        <w:rPr>
          <w:rFonts w:ascii="仿宋_GB2312" w:eastAsia="仿宋_GB2312" w:hAnsi="仿宋_GB2312" w:cs="仿宋_GB2312" w:hint="eastAsia"/>
          <w:sz w:val="32"/>
          <w:szCs w:val="32"/>
        </w:rPr>
        <w:t>.四川三线企业转型与发展的历史经验研究</w:t>
      </w:r>
    </w:p>
    <w:p w14:paraId="3EBF20DF" w14:textId="77777777" w:rsidR="006250D0" w:rsidRDefault="00F57AF7">
      <w:pPr>
        <w:pStyle w:val="2"/>
        <w:rPr>
          <w:rFonts w:ascii="仿宋_GB2312" w:eastAsia="仿宋_GB2312" w:hAnsi="仿宋_GB2312" w:cs="仿宋_GB2312"/>
          <w:sz w:val="32"/>
        </w:rPr>
      </w:pPr>
      <w:r>
        <w:rPr>
          <w:rFonts w:ascii="仿宋_GB2312" w:eastAsia="仿宋_GB2312" w:hAnsi="仿宋_GB2312" w:cs="仿宋_GB2312" w:hint="eastAsia"/>
          <w:sz w:val="32"/>
        </w:rPr>
        <w:lastRenderedPageBreak/>
        <w:t>应用经济</w:t>
      </w:r>
    </w:p>
    <w:p w14:paraId="455CCE4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1.城乡经济协调发展、促进全体人民共同富裕研究</w:t>
      </w:r>
    </w:p>
    <w:p w14:paraId="146317C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2.构建亲清政商关系、提升区域经济效率研究</w:t>
      </w:r>
    </w:p>
    <w:p w14:paraId="3894ACF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3.防范化解经济金融风险，提升四川省金融行业安全研究</w:t>
      </w:r>
    </w:p>
    <w:p w14:paraId="3ABBB6D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4.提升财政金融协同、防范与化解地方政府债务风险研究</w:t>
      </w:r>
    </w:p>
    <w:p w14:paraId="4E61A09B"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5.提高环境与气候治理研究，重塑可持续发展经济框架研究</w:t>
      </w:r>
    </w:p>
    <w:p w14:paraId="125B3FF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6.极端气候风险与城市、企业应急响应措施研究</w:t>
      </w:r>
    </w:p>
    <w:p w14:paraId="51B2930B"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7.极端公共事件与金融、财政、税务政策扶持中小企业发展研究</w:t>
      </w:r>
    </w:p>
    <w:p w14:paraId="4ABFE76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8.基于四川经济发展特点的碳达峰碳中和问题研究</w:t>
      </w:r>
    </w:p>
    <w:p w14:paraId="3F1E706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9.成渝经济圈碳交易所顶层设计研究</w:t>
      </w:r>
    </w:p>
    <w:p w14:paraId="0DCA1807"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10.以绿色发展推动经济发展质量变革、效率变革、动力变革经验研究</w:t>
      </w:r>
    </w:p>
    <w:p w14:paraId="1D086F6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11.创新绿色科技，推动绿色金融与绿色发展深度融合研究</w:t>
      </w:r>
    </w:p>
    <w:p w14:paraId="67A6985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12.金融科技创新促进普惠金融研究</w:t>
      </w:r>
    </w:p>
    <w:p w14:paraId="7D2FE85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13.全面深化改革开放，开创经济发展新局面研究</w:t>
      </w:r>
    </w:p>
    <w:p w14:paraId="31F2746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14.党的十八大以来四川省推动经济高质量发展的实践和经验研究</w:t>
      </w:r>
    </w:p>
    <w:p w14:paraId="3D678E6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15.推进成渝地区农业农村现代化研究</w:t>
      </w:r>
    </w:p>
    <w:p w14:paraId="48CF8F4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16.数字经济助力成渝双城经济圈协同发展研究</w:t>
      </w:r>
    </w:p>
    <w:p w14:paraId="5DB7E8D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17.数字经济安全风险预警、防范机制和保障能力研究</w:t>
      </w:r>
    </w:p>
    <w:p w14:paraId="736D32D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18.四川土地改革与农村资源流动研究</w:t>
      </w:r>
    </w:p>
    <w:p w14:paraId="3F45143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19.全国农村土地定价体系与影响机制研究</w:t>
      </w:r>
    </w:p>
    <w:p w14:paraId="58244F6D" w14:textId="2FE5C844"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w:t>
      </w:r>
      <w:r w:rsidR="007E3D23" w:rsidRPr="007E3D23">
        <w:rPr>
          <w:rFonts w:ascii="仿宋_GB2312" w:eastAsia="仿宋_GB2312" w:hAnsi="仿宋_GB2312" w:cs="仿宋_GB2312" w:hint="eastAsia"/>
          <w:sz w:val="32"/>
          <w:szCs w:val="32"/>
        </w:rPr>
        <w:t>四川民族地区特色经济发展研究</w:t>
      </w:r>
    </w:p>
    <w:p w14:paraId="0407E83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21.成德眉资区域一体化都市圈发展规划研究</w:t>
      </w:r>
    </w:p>
    <w:p w14:paraId="3E640A67"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22.成渝地区资本市场相互补充、互促共进研究</w:t>
      </w:r>
    </w:p>
    <w:p w14:paraId="1EEFE06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23.人口流动与大中小城市化改革研究</w:t>
      </w:r>
    </w:p>
    <w:p w14:paraId="7380476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24.人口结构、教育制度与高质量经济发展研究</w:t>
      </w:r>
    </w:p>
    <w:p w14:paraId="1B40038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25.新型国际关系形势下的出口型企业发展研究</w:t>
      </w:r>
    </w:p>
    <w:p w14:paraId="01D4F67E"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26.加快建立多主体供给、多渠道保障、租购并举的住房制度研究</w:t>
      </w:r>
    </w:p>
    <w:p w14:paraId="6200F11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27.坚持产业链供应链安全，推动金融为实体经济服务研究</w:t>
      </w:r>
    </w:p>
    <w:p w14:paraId="592D53A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28.打好防范化解重大风险、精准脱贫、污染防治三大攻坚战历史经验研究</w:t>
      </w:r>
    </w:p>
    <w:p w14:paraId="3AEFE24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29.成渝双城经济圈土地金融改革研究</w:t>
      </w:r>
    </w:p>
    <w:p w14:paraId="1FC95E4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30.“十四五”时期资本市场提升实体经济效率与机制研究</w:t>
      </w:r>
    </w:p>
    <w:p w14:paraId="0B323CAF" w14:textId="77777777" w:rsidR="006250D0" w:rsidRDefault="00F57AF7">
      <w:pPr>
        <w:pStyle w:val="2"/>
        <w:rPr>
          <w:rFonts w:ascii="仿宋_GB2312" w:eastAsia="仿宋_GB2312" w:hAnsi="仿宋_GB2312" w:cs="仿宋_GB2312"/>
          <w:sz w:val="32"/>
        </w:rPr>
      </w:pPr>
      <w:r>
        <w:rPr>
          <w:rFonts w:ascii="仿宋_GB2312" w:eastAsia="仿宋_GB2312" w:hAnsi="仿宋_GB2312" w:cs="仿宋_GB2312" w:hint="eastAsia"/>
          <w:sz w:val="32"/>
        </w:rPr>
        <w:t>统计学</w:t>
      </w:r>
    </w:p>
    <w:p w14:paraId="214EC13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1.习近平总书记关于统计工作重要论述的阐述研究</w:t>
      </w:r>
    </w:p>
    <w:p w14:paraId="65574B4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2.成渝地区双城经济圈建设统计监测研究</w:t>
      </w:r>
    </w:p>
    <w:p w14:paraId="60F0872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3.数据资产统计核算问题研究</w:t>
      </w:r>
    </w:p>
    <w:p w14:paraId="067E26F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4.成渝地区双城经济圈地区投入产出表编制与应用</w:t>
      </w:r>
    </w:p>
    <w:p w14:paraId="30A9508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5.四川数字经济促进高质量发展的统计研究</w:t>
      </w:r>
    </w:p>
    <w:p w14:paraId="6A834ED7"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6.四川数字经济与实体经济融合发展统计测度研究</w:t>
      </w:r>
    </w:p>
    <w:p w14:paraId="4A747B5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7.四川人工智能与智能经济发展统计测度研究</w:t>
      </w:r>
    </w:p>
    <w:p w14:paraId="71ACFF1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8.绿色金融总量核算与统计问题研究</w:t>
      </w:r>
    </w:p>
    <w:p w14:paraId="14C2F59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9.推进共同富裕的发展不平衡统计测度与治理研究</w:t>
      </w:r>
    </w:p>
    <w:p w14:paraId="165377D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10.四川宏观经济景气指数编制与应用研究</w:t>
      </w:r>
    </w:p>
    <w:p w14:paraId="1B296DD7"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11.四川宏观经济及时预测模型与实践</w:t>
      </w:r>
    </w:p>
    <w:p w14:paraId="1F6798D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12.构建推动四川高质量发展统计体系研究</w:t>
      </w:r>
    </w:p>
    <w:p w14:paraId="645E36E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13.四川统计工作数字化转型研究</w:t>
      </w:r>
    </w:p>
    <w:p w14:paraId="0D6C555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14.四川自然资源资产负债表编制研究</w:t>
      </w:r>
    </w:p>
    <w:p w14:paraId="1012D14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15.四川投入产出调查与经济普查整合研究</w:t>
      </w:r>
    </w:p>
    <w:p w14:paraId="3CF2A4F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16.基本实现现代化进程监测体系研究</w:t>
      </w:r>
    </w:p>
    <w:p w14:paraId="43AFAFA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17.新冠肺炎疫情防控等重大公共卫生事件的经济影响统计评价研究</w:t>
      </w:r>
    </w:p>
    <w:p w14:paraId="45F3B48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18.人工智能、机器学习相关统计问题研究</w:t>
      </w:r>
    </w:p>
    <w:p w14:paraId="316069DE"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19.联合国可持续发展统计指标本土化研究</w:t>
      </w:r>
    </w:p>
    <w:p w14:paraId="5ACA3B8B"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20.“十四五”期间新发展理念引领经济高质量发展研究</w:t>
      </w:r>
    </w:p>
    <w:p w14:paraId="1B5B31CB"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21.大数据条件下函数型数据分析方法与应用研究</w:t>
      </w:r>
    </w:p>
    <w:p w14:paraId="1491FA9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22.超高维数据和多源异构数据的统计推断方法与应用</w:t>
      </w:r>
    </w:p>
    <w:p w14:paraId="3F47FF8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23.乡村振兴战略实施中相关统计问题研究</w:t>
      </w:r>
    </w:p>
    <w:p w14:paraId="482385A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24.“十四五”发展规划实施及2035年远景目标进展监测评估问题研究</w:t>
      </w:r>
    </w:p>
    <w:p w14:paraId="15CA87A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25.四川县域高质量发展的统计评价与提升研究</w:t>
      </w:r>
    </w:p>
    <w:p w14:paraId="15C29F1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26.货币政策和宏观审慎双支柱调控效果监测体系构建与应用研究</w:t>
      </w:r>
    </w:p>
    <w:p w14:paraId="665DAFC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27.宏观经济预测中机器学习方法与应用研究</w:t>
      </w:r>
    </w:p>
    <w:p w14:paraId="332E877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28.新发展格局下四川经济潜在增长动能统计监测研究</w:t>
      </w:r>
    </w:p>
    <w:p w14:paraId="1B0FD65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29.经济普查和人口普查微观数据开发与应用研究</w:t>
      </w:r>
    </w:p>
    <w:p w14:paraId="499DC57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30.四川“双碳”进程的统计测度与调控研究</w:t>
      </w:r>
    </w:p>
    <w:p w14:paraId="44ACDFC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31.四川旅游业高质量发展的统计测度与路径提升研究</w:t>
      </w:r>
    </w:p>
    <w:p w14:paraId="37120A6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32.四川自然灾害的经济影响统计评价方法研究</w:t>
      </w:r>
    </w:p>
    <w:p w14:paraId="4A259F81" w14:textId="77777777" w:rsidR="006250D0" w:rsidRDefault="00F57AF7">
      <w:pPr>
        <w:pStyle w:val="2"/>
        <w:rPr>
          <w:rFonts w:ascii="仿宋_GB2312" w:eastAsia="仿宋_GB2312" w:hAnsi="仿宋_GB2312" w:cs="仿宋_GB2312"/>
          <w:sz w:val="32"/>
        </w:rPr>
      </w:pPr>
      <w:r>
        <w:rPr>
          <w:rFonts w:ascii="仿宋_GB2312" w:eastAsia="仿宋_GB2312" w:hAnsi="仿宋_GB2312" w:cs="仿宋_GB2312" w:hint="eastAsia"/>
          <w:sz w:val="32"/>
        </w:rPr>
        <w:t>政治学</w:t>
      </w:r>
    </w:p>
    <w:p w14:paraId="51FF5054" w14:textId="106BEF5C" w:rsidR="004F2A65" w:rsidRPr="001D2410" w:rsidRDefault="001D2410">
      <w:pPr>
        <w:ind w:firstLine="640"/>
        <w:rPr>
          <w:rFonts w:ascii="仿宋_GB2312" w:eastAsia="仿宋_GB2312" w:hAnsi="仿宋_GB2312" w:cs="仿宋_GB2312"/>
          <w:sz w:val="32"/>
          <w:szCs w:val="32"/>
        </w:rPr>
      </w:pPr>
      <w:r w:rsidRPr="001D2410">
        <w:rPr>
          <w:rFonts w:ascii="仿宋_GB2312" w:eastAsia="仿宋_GB2312" w:hAnsi="仿宋_GB2312" w:cs="仿宋_GB2312" w:hint="eastAsia"/>
          <w:sz w:val="32"/>
          <w:szCs w:val="32"/>
        </w:rPr>
        <w:t>1</w:t>
      </w:r>
      <w:r w:rsidRPr="001D2410">
        <w:rPr>
          <w:rFonts w:ascii="仿宋_GB2312" w:eastAsia="仿宋_GB2312" w:hAnsi="仿宋_GB2312" w:cs="仿宋_GB2312"/>
          <w:sz w:val="32"/>
          <w:szCs w:val="32"/>
        </w:rPr>
        <w:t>.</w:t>
      </w:r>
      <w:r w:rsidR="004F2A65" w:rsidRPr="001D2410">
        <w:rPr>
          <w:rFonts w:ascii="仿宋_GB2312" w:eastAsia="仿宋_GB2312" w:hAnsi="仿宋_GB2312" w:cs="仿宋_GB2312" w:hint="eastAsia"/>
          <w:sz w:val="32"/>
          <w:szCs w:val="32"/>
        </w:rPr>
        <w:t>习近平总书记关于中国特色社会主义政治建设重要论述研究</w:t>
      </w:r>
    </w:p>
    <w:p w14:paraId="655233E7" w14:textId="1D2430AC" w:rsidR="00CA57DC" w:rsidRPr="001D2410" w:rsidRDefault="004F2A65">
      <w:pPr>
        <w:ind w:firstLine="640"/>
        <w:rPr>
          <w:rFonts w:ascii="仿宋_GB2312" w:eastAsia="仿宋_GB2312" w:hAnsi="仿宋_GB2312" w:cs="仿宋_GB2312"/>
          <w:sz w:val="32"/>
          <w:szCs w:val="32"/>
        </w:rPr>
      </w:pPr>
      <w:r w:rsidRPr="001D2410">
        <w:rPr>
          <w:rFonts w:ascii="仿宋_GB2312" w:eastAsia="仿宋_GB2312" w:hAnsi="仿宋_GB2312" w:cs="仿宋_GB2312" w:hint="eastAsia"/>
          <w:sz w:val="32"/>
          <w:szCs w:val="32"/>
        </w:rPr>
        <w:t>2</w:t>
      </w:r>
      <w:r w:rsidR="001D2410" w:rsidRPr="001D2410">
        <w:rPr>
          <w:rFonts w:ascii="仿宋_GB2312" w:eastAsia="仿宋_GB2312" w:hAnsi="仿宋_GB2312" w:cs="仿宋_GB2312" w:hint="eastAsia"/>
          <w:sz w:val="32"/>
          <w:szCs w:val="32"/>
        </w:rPr>
        <w:t>．</w:t>
      </w:r>
      <w:r w:rsidRPr="001D2410">
        <w:rPr>
          <w:rFonts w:ascii="仿宋_GB2312" w:eastAsia="仿宋_GB2312" w:hAnsi="仿宋_GB2312" w:cs="仿宋_GB2312"/>
          <w:sz w:val="32"/>
          <w:szCs w:val="32"/>
        </w:rPr>
        <w:t>中国共产党领导人民实现全过程人民民主</w:t>
      </w:r>
      <w:r w:rsidRPr="001D2410">
        <w:rPr>
          <w:rFonts w:ascii="仿宋_GB2312" w:eastAsia="仿宋_GB2312" w:hAnsi="仿宋_GB2312" w:cs="仿宋_GB2312" w:hint="eastAsia"/>
          <w:sz w:val="32"/>
          <w:szCs w:val="32"/>
        </w:rPr>
        <w:t>的四川实践研究</w:t>
      </w:r>
    </w:p>
    <w:p w14:paraId="52F256C0" w14:textId="6C1C84EC" w:rsidR="00CA57DC" w:rsidRPr="001D2410" w:rsidRDefault="00CA57DC">
      <w:pPr>
        <w:ind w:firstLine="640"/>
        <w:rPr>
          <w:rFonts w:ascii="仿宋_GB2312" w:eastAsia="仿宋_GB2312" w:hAnsi="仿宋_GB2312" w:cs="仿宋_GB2312"/>
          <w:sz w:val="32"/>
          <w:szCs w:val="32"/>
        </w:rPr>
      </w:pPr>
      <w:r w:rsidRPr="001D2410">
        <w:rPr>
          <w:rFonts w:ascii="仿宋_GB2312" w:eastAsia="仿宋_GB2312" w:hAnsi="仿宋_GB2312" w:cs="仿宋_GB2312" w:hint="eastAsia"/>
          <w:sz w:val="32"/>
          <w:szCs w:val="32"/>
        </w:rPr>
        <w:t>3</w:t>
      </w:r>
      <w:r w:rsidR="001D2410" w:rsidRPr="001D2410">
        <w:rPr>
          <w:rFonts w:ascii="仿宋_GB2312" w:eastAsia="仿宋_GB2312" w:hAnsi="仿宋_GB2312" w:cs="仿宋_GB2312" w:hint="eastAsia"/>
          <w:sz w:val="32"/>
          <w:szCs w:val="32"/>
        </w:rPr>
        <w:t>．</w:t>
      </w:r>
      <w:r w:rsidRPr="001D2410">
        <w:rPr>
          <w:rFonts w:ascii="仿宋_GB2312" w:eastAsia="仿宋_GB2312" w:hAnsi="仿宋_GB2312" w:cs="仿宋_GB2312" w:hint="eastAsia"/>
          <w:sz w:val="32"/>
          <w:szCs w:val="32"/>
        </w:rPr>
        <w:t>四川基层治理体系和治理能力现代化推进研究</w:t>
      </w:r>
    </w:p>
    <w:p w14:paraId="4B7FD883" w14:textId="68B29666" w:rsidR="004F2A65" w:rsidRDefault="00DB1362">
      <w:pPr>
        <w:ind w:firstLine="640"/>
        <w:rPr>
          <w:rFonts w:ascii="仿宋_GB2312" w:eastAsia="仿宋_GB2312" w:hAnsi="仿宋_GB2312" w:cs="仿宋_GB2312"/>
          <w:sz w:val="32"/>
          <w:szCs w:val="32"/>
        </w:rPr>
      </w:pPr>
      <w:r w:rsidRPr="001D2410">
        <w:rPr>
          <w:rFonts w:ascii="仿宋_GB2312" w:eastAsia="仿宋_GB2312" w:hAnsi="仿宋_GB2312" w:cs="仿宋_GB2312" w:hint="eastAsia"/>
          <w:sz w:val="32"/>
          <w:szCs w:val="32"/>
        </w:rPr>
        <w:t>4</w:t>
      </w:r>
      <w:r w:rsidR="001D2410" w:rsidRPr="001D2410">
        <w:rPr>
          <w:rFonts w:ascii="仿宋_GB2312" w:eastAsia="仿宋_GB2312" w:hAnsi="仿宋_GB2312" w:cs="仿宋_GB2312" w:hint="eastAsia"/>
          <w:sz w:val="32"/>
          <w:szCs w:val="32"/>
        </w:rPr>
        <w:t>．</w:t>
      </w:r>
      <w:r w:rsidRPr="001D2410">
        <w:rPr>
          <w:rFonts w:ascii="仿宋_GB2312" w:eastAsia="仿宋_GB2312" w:hAnsi="仿宋_GB2312" w:cs="仿宋_GB2312" w:hint="eastAsia"/>
          <w:sz w:val="32"/>
          <w:szCs w:val="32"/>
        </w:rPr>
        <w:t>四川推进市域治理现代化实践研究</w:t>
      </w:r>
    </w:p>
    <w:p w14:paraId="2064F766" w14:textId="19D37292" w:rsidR="006250D0" w:rsidRDefault="001D2410">
      <w:pPr>
        <w:ind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sidR="00F57AF7">
        <w:rPr>
          <w:rFonts w:ascii="仿宋_GB2312" w:eastAsia="仿宋_GB2312" w:hAnsi="仿宋_GB2312" w:cs="仿宋_GB2312" w:hint="eastAsia"/>
          <w:sz w:val="32"/>
          <w:szCs w:val="32"/>
        </w:rPr>
        <w:t>.共同富裕背景下基层党组织建设在西部民族地区的作用发挥研究</w:t>
      </w:r>
    </w:p>
    <w:p w14:paraId="61BBA6E4" w14:textId="0B71C1A0" w:rsidR="006250D0" w:rsidRDefault="001D2410">
      <w:pPr>
        <w:ind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sidR="00F57AF7">
        <w:rPr>
          <w:rFonts w:ascii="仿宋_GB2312" w:eastAsia="仿宋_GB2312" w:hAnsi="仿宋_GB2312" w:cs="仿宋_GB2312" w:hint="eastAsia"/>
          <w:sz w:val="32"/>
          <w:szCs w:val="32"/>
        </w:rPr>
        <w:t>.全过程人民民主背景下四川某地人大选举优化调研</w:t>
      </w:r>
    </w:p>
    <w:p w14:paraId="605AF977" w14:textId="60540338" w:rsidR="00BA502C" w:rsidRDefault="001D2410">
      <w:pPr>
        <w:ind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7</w:t>
      </w:r>
      <w:r w:rsidR="00BA502C">
        <w:rPr>
          <w:rFonts w:ascii="仿宋_GB2312" w:eastAsia="仿宋_GB2312" w:hAnsi="仿宋_GB2312" w:cs="仿宋_GB2312"/>
          <w:sz w:val="32"/>
          <w:szCs w:val="32"/>
        </w:rPr>
        <w:t>.</w:t>
      </w:r>
      <w:r w:rsidR="00BA502C">
        <w:rPr>
          <w:rFonts w:ascii="仿宋_GB2312" w:eastAsia="仿宋_GB2312" w:hAnsi="仿宋_GB2312" w:cs="仿宋_GB2312" w:hint="eastAsia"/>
          <w:sz w:val="32"/>
          <w:szCs w:val="32"/>
        </w:rPr>
        <w:t>加强政治建设的实践和经验研究</w:t>
      </w:r>
    </w:p>
    <w:p w14:paraId="7703C59B" w14:textId="001B2782" w:rsidR="006250D0" w:rsidRDefault="001D2410">
      <w:pPr>
        <w:ind w:firstLine="640"/>
        <w:rPr>
          <w:rFonts w:ascii="仿宋_GB2312" w:eastAsia="仿宋_GB2312" w:hAnsi="仿宋_GB2312" w:cs="仿宋_GB2312"/>
          <w:sz w:val="32"/>
          <w:szCs w:val="32"/>
        </w:rPr>
      </w:pPr>
      <w:r>
        <w:rPr>
          <w:rFonts w:ascii="仿宋_GB2312" w:eastAsia="仿宋_GB2312" w:hAnsi="仿宋_GB2312" w:cs="仿宋_GB2312"/>
          <w:sz w:val="32"/>
          <w:szCs w:val="32"/>
        </w:rPr>
        <w:t>8</w:t>
      </w:r>
      <w:r w:rsidR="00F57AF7">
        <w:rPr>
          <w:rFonts w:ascii="仿宋_GB2312" w:eastAsia="仿宋_GB2312" w:hAnsi="仿宋_GB2312" w:cs="仿宋_GB2312" w:hint="eastAsia"/>
          <w:sz w:val="32"/>
          <w:szCs w:val="32"/>
        </w:rPr>
        <w:t>.中国政治学学术体系构建研究</w:t>
      </w:r>
    </w:p>
    <w:p w14:paraId="0DBC4D5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8.中国古代政治思想的现代转化研究</w:t>
      </w:r>
    </w:p>
    <w:p w14:paraId="0BF0EF3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9.中国共产党政党政治与古代传统研究</w:t>
      </w:r>
    </w:p>
    <w:p w14:paraId="351598D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10.中国共产党与优秀传统政治文化研究</w:t>
      </w:r>
    </w:p>
    <w:p w14:paraId="18959972" w14:textId="5E5ED410"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11.中外政治思想</w:t>
      </w:r>
      <w:r w:rsidR="0052252D">
        <w:rPr>
          <w:rFonts w:ascii="仿宋_GB2312" w:eastAsia="仿宋_GB2312" w:hAnsi="仿宋_GB2312" w:cs="仿宋_GB2312" w:hint="eastAsia"/>
          <w:sz w:val="32"/>
          <w:szCs w:val="32"/>
        </w:rPr>
        <w:t>比较</w:t>
      </w:r>
      <w:r>
        <w:rPr>
          <w:rFonts w:ascii="仿宋_GB2312" w:eastAsia="仿宋_GB2312" w:hAnsi="仿宋_GB2312" w:cs="仿宋_GB2312" w:hint="eastAsia"/>
          <w:sz w:val="32"/>
          <w:szCs w:val="32"/>
        </w:rPr>
        <w:t>研究</w:t>
      </w:r>
    </w:p>
    <w:p w14:paraId="22D2A5C6" w14:textId="634D551F" w:rsidR="006250D0" w:rsidRPr="000A161B" w:rsidRDefault="00F57AF7">
      <w:pPr>
        <w:ind w:firstLine="640"/>
        <w:rPr>
          <w:rFonts w:ascii="仿宋_GB2312" w:eastAsia="仿宋_GB2312" w:hAnsi="仿宋_GB2312" w:cs="仿宋_GB2312"/>
          <w:sz w:val="32"/>
          <w:szCs w:val="32"/>
        </w:rPr>
      </w:pPr>
      <w:r w:rsidRPr="000A161B">
        <w:rPr>
          <w:rFonts w:ascii="仿宋_GB2312" w:eastAsia="仿宋_GB2312" w:hAnsi="仿宋_GB2312" w:cs="仿宋_GB2312" w:hint="eastAsia"/>
          <w:sz w:val="32"/>
          <w:szCs w:val="32"/>
        </w:rPr>
        <w:t>1</w:t>
      </w:r>
      <w:r w:rsidR="0052252D" w:rsidRPr="000A161B">
        <w:rPr>
          <w:rFonts w:ascii="仿宋_GB2312" w:eastAsia="仿宋_GB2312" w:hAnsi="仿宋_GB2312" w:cs="仿宋_GB2312"/>
          <w:sz w:val="32"/>
          <w:szCs w:val="32"/>
        </w:rPr>
        <w:t>2</w:t>
      </w:r>
      <w:r w:rsidRPr="000A161B">
        <w:rPr>
          <w:rFonts w:ascii="仿宋_GB2312" w:eastAsia="仿宋_GB2312" w:hAnsi="仿宋_GB2312" w:cs="仿宋_GB2312" w:hint="eastAsia"/>
          <w:sz w:val="32"/>
          <w:szCs w:val="32"/>
        </w:rPr>
        <w:t>.古代政治思想与中华民族共同体</w:t>
      </w:r>
    </w:p>
    <w:p w14:paraId="062E6DC8" w14:textId="720FACA3" w:rsidR="006250D0" w:rsidRPr="000A161B" w:rsidRDefault="00F57AF7">
      <w:pPr>
        <w:ind w:firstLine="640"/>
        <w:rPr>
          <w:rFonts w:ascii="仿宋_GB2312" w:eastAsia="仿宋_GB2312" w:hAnsi="仿宋_GB2312" w:cs="仿宋_GB2312"/>
          <w:sz w:val="32"/>
          <w:szCs w:val="32"/>
        </w:rPr>
      </w:pPr>
      <w:r w:rsidRPr="000A161B">
        <w:rPr>
          <w:rFonts w:ascii="仿宋_GB2312" w:eastAsia="仿宋_GB2312" w:hAnsi="仿宋_GB2312" w:cs="仿宋_GB2312" w:hint="eastAsia"/>
          <w:sz w:val="32"/>
          <w:szCs w:val="32"/>
        </w:rPr>
        <w:t>1</w:t>
      </w:r>
      <w:r w:rsidR="0052252D" w:rsidRPr="000A161B">
        <w:rPr>
          <w:rFonts w:ascii="仿宋_GB2312" w:eastAsia="仿宋_GB2312" w:hAnsi="仿宋_GB2312" w:cs="仿宋_GB2312"/>
          <w:sz w:val="32"/>
          <w:szCs w:val="32"/>
        </w:rPr>
        <w:t>3</w:t>
      </w:r>
      <w:r w:rsidRPr="000A161B">
        <w:rPr>
          <w:rFonts w:ascii="仿宋_GB2312" w:eastAsia="仿宋_GB2312" w:hAnsi="仿宋_GB2312" w:cs="仿宋_GB2312" w:hint="eastAsia"/>
          <w:sz w:val="32"/>
          <w:szCs w:val="32"/>
        </w:rPr>
        <w:t>.传统政治思想与人类命运共同体</w:t>
      </w:r>
      <w:r w:rsidR="00752062" w:rsidRPr="000A161B">
        <w:rPr>
          <w:rFonts w:ascii="仿宋_GB2312" w:eastAsia="仿宋_GB2312" w:hAnsi="仿宋_GB2312" w:cs="仿宋_GB2312" w:hint="eastAsia"/>
          <w:sz w:val="32"/>
          <w:szCs w:val="32"/>
        </w:rPr>
        <w:t>研究</w:t>
      </w:r>
    </w:p>
    <w:p w14:paraId="3E3644C2" w14:textId="6C29881C" w:rsidR="006250D0" w:rsidRPr="000A161B" w:rsidRDefault="00F57AF7">
      <w:pPr>
        <w:ind w:firstLine="640"/>
        <w:rPr>
          <w:rFonts w:ascii="仿宋_GB2312" w:eastAsia="仿宋_GB2312" w:hAnsi="仿宋_GB2312" w:cs="仿宋_GB2312"/>
          <w:sz w:val="32"/>
          <w:szCs w:val="32"/>
        </w:rPr>
      </w:pPr>
      <w:r w:rsidRPr="000A161B">
        <w:rPr>
          <w:rFonts w:ascii="仿宋_GB2312" w:eastAsia="仿宋_GB2312" w:hAnsi="仿宋_GB2312" w:cs="仿宋_GB2312" w:hint="eastAsia"/>
          <w:sz w:val="32"/>
          <w:szCs w:val="32"/>
        </w:rPr>
        <w:t>1</w:t>
      </w:r>
      <w:r w:rsidR="0052252D" w:rsidRPr="000A161B">
        <w:rPr>
          <w:rFonts w:ascii="仿宋_GB2312" w:eastAsia="仿宋_GB2312" w:hAnsi="仿宋_GB2312" w:cs="仿宋_GB2312"/>
          <w:sz w:val="32"/>
          <w:szCs w:val="32"/>
        </w:rPr>
        <w:t>4</w:t>
      </w:r>
      <w:r w:rsidRPr="000A161B">
        <w:rPr>
          <w:rFonts w:ascii="仿宋_GB2312" w:eastAsia="仿宋_GB2312" w:hAnsi="仿宋_GB2312" w:cs="仿宋_GB2312" w:hint="eastAsia"/>
          <w:sz w:val="32"/>
          <w:szCs w:val="32"/>
        </w:rPr>
        <w:t>.传统政治文化与生态治理</w:t>
      </w:r>
      <w:r w:rsidR="00752062" w:rsidRPr="000A161B">
        <w:rPr>
          <w:rFonts w:ascii="仿宋_GB2312" w:eastAsia="仿宋_GB2312" w:hAnsi="仿宋_GB2312" w:cs="仿宋_GB2312" w:hint="eastAsia"/>
          <w:sz w:val="32"/>
          <w:szCs w:val="32"/>
        </w:rPr>
        <w:t>研究</w:t>
      </w:r>
    </w:p>
    <w:p w14:paraId="42F89BAC" w14:textId="08EA47BC" w:rsidR="006250D0" w:rsidRPr="000A161B" w:rsidRDefault="00F57AF7">
      <w:pPr>
        <w:ind w:firstLine="640"/>
        <w:rPr>
          <w:rFonts w:ascii="仿宋_GB2312" w:eastAsia="仿宋_GB2312" w:hAnsi="仿宋_GB2312" w:cs="仿宋_GB2312"/>
          <w:sz w:val="32"/>
          <w:szCs w:val="32"/>
        </w:rPr>
      </w:pPr>
      <w:r w:rsidRPr="000A161B">
        <w:rPr>
          <w:rFonts w:ascii="仿宋_GB2312" w:eastAsia="仿宋_GB2312" w:hAnsi="仿宋_GB2312" w:cs="仿宋_GB2312" w:hint="eastAsia"/>
          <w:sz w:val="32"/>
          <w:szCs w:val="32"/>
        </w:rPr>
        <w:t>1</w:t>
      </w:r>
      <w:r w:rsidR="0052252D" w:rsidRPr="000A161B">
        <w:rPr>
          <w:rFonts w:ascii="仿宋_GB2312" w:eastAsia="仿宋_GB2312" w:hAnsi="仿宋_GB2312" w:cs="仿宋_GB2312"/>
          <w:sz w:val="32"/>
          <w:szCs w:val="32"/>
        </w:rPr>
        <w:t>5</w:t>
      </w:r>
      <w:r w:rsidRPr="000A161B">
        <w:rPr>
          <w:rFonts w:ascii="仿宋_GB2312" w:eastAsia="仿宋_GB2312" w:hAnsi="仿宋_GB2312" w:cs="仿宋_GB2312" w:hint="eastAsia"/>
          <w:sz w:val="32"/>
          <w:szCs w:val="32"/>
        </w:rPr>
        <w:t>.传统政治思想与国家治理现代化</w:t>
      </w:r>
      <w:r w:rsidR="00752062" w:rsidRPr="000A161B">
        <w:rPr>
          <w:rFonts w:ascii="仿宋_GB2312" w:eastAsia="仿宋_GB2312" w:hAnsi="仿宋_GB2312" w:cs="仿宋_GB2312" w:hint="eastAsia"/>
          <w:sz w:val="32"/>
          <w:szCs w:val="32"/>
        </w:rPr>
        <w:t>研究</w:t>
      </w:r>
    </w:p>
    <w:p w14:paraId="5678DD1D" w14:textId="77947574" w:rsidR="006250D0" w:rsidRPr="000A161B" w:rsidRDefault="00F57AF7">
      <w:pPr>
        <w:ind w:firstLine="640"/>
        <w:rPr>
          <w:rFonts w:ascii="仿宋_GB2312" w:eastAsia="仿宋_GB2312" w:hAnsi="仿宋_GB2312" w:cs="仿宋_GB2312"/>
          <w:sz w:val="32"/>
          <w:szCs w:val="32"/>
        </w:rPr>
      </w:pPr>
      <w:r w:rsidRPr="000A161B">
        <w:rPr>
          <w:rFonts w:ascii="仿宋_GB2312" w:eastAsia="仿宋_GB2312" w:hAnsi="仿宋_GB2312" w:cs="仿宋_GB2312" w:hint="eastAsia"/>
          <w:sz w:val="32"/>
          <w:szCs w:val="32"/>
        </w:rPr>
        <w:t>1</w:t>
      </w:r>
      <w:r w:rsidR="0052252D" w:rsidRPr="000A161B">
        <w:rPr>
          <w:rFonts w:ascii="仿宋_GB2312" w:eastAsia="仿宋_GB2312" w:hAnsi="仿宋_GB2312" w:cs="仿宋_GB2312"/>
          <w:sz w:val="32"/>
          <w:szCs w:val="32"/>
        </w:rPr>
        <w:t>6</w:t>
      </w:r>
      <w:r w:rsidRPr="000A161B">
        <w:rPr>
          <w:rFonts w:ascii="仿宋_GB2312" w:eastAsia="仿宋_GB2312" w:hAnsi="仿宋_GB2312" w:cs="仿宋_GB2312" w:hint="eastAsia"/>
          <w:sz w:val="32"/>
          <w:szCs w:val="32"/>
        </w:rPr>
        <w:t>.基层治理的传统资源研究</w:t>
      </w:r>
      <w:r w:rsidR="00752062" w:rsidRPr="000A161B">
        <w:rPr>
          <w:rFonts w:ascii="仿宋_GB2312" w:eastAsia="仿宋_GB2312" w:hAnsi="仿宋_GB2312" w:cs="仿宋_GB2312" w:hint="eastAsia"/>
          <w:sz w:val="32"/>
          <w:szCs w:val="32"/>
        </w:rPr>
        <w:t>研究</w:t>
      </w:r>
    </w:p>
    <w:p w14:paraId="048F389D" w14:textId="5417CCEB" w:rsidR="006250D0" w:rsidRPr="000A161B" w:rsidRDefault="00515551">
      <w:pPr>
        <w:ind w:firstLine="640"/>
        <w:rPr>
          <w:rFonts w:ascii="仿宋_GB2312" w:eastAsia="仿宋_GB2312" w:hAnsi="仿宋_GB2312" w:cs="仿宋_GB2312"/>
          <w:sz w:val="32"/>
          <w:szCs w:val="32"/>
        </w:rPr>
      </w:pPr>
      <w:r w:rsidRPr="000A161B">
        <w:rPr>
          <w:rFonts w:ascii="仿宋_GB2312" w:eastAsia="仿宋_GB2312" w:hAnsi="仿宋_GB2312" w:cs="仿宋_GB2312"/>
          <w:sz w:val="32"/>
          <w:szCs w:val="32"/>
        </w:rPr>
        <w:t>1</w:t>
      </w:r>
      <w:r w:rsidR="0052252D" w:rsidRPr="000A161B">
        <w:rPr>
          <w:rFonts w:ascii="仿宋_GB2312" w:eastAsia="仿宋_GB2312" w:hAnsi="仿宋_GB2312" w:cs="仿宋_GB2312"/>
          <w:sz w:val="32"/>
          <w:szCs w:val="32"/>
        </w:rPr>
        <w:t>7</w:t>
      </w:r>
      <w:r w:rsidR="00F57AF7" w:rsidRPr="000A161B">
        <w:rPr>
          <w:rFonts w:ascii="仿宋_GB2312" w:eastAsia="仿宋_GB2312" w:hAnsi="仿宋_GB2312" w:cs="仿宋_GB2312" w:hint="eastAsia"/>
          <w:sz w:val="32"/>
          <w:szCs w:val="32"/>
        </w:rPr>
        <w:t>.中国重要政治家思想研究</w:t>
      </w:r>
    </w:p>
    <w:p w14:paraId="057B9F1A" w14:textId="690ED14A" w:rsidR="006250D0" w:rsidRPr="000A161B" w:rsidRDefault="00515551">
      <w:pPr>
        <w:ind w:firstLine="640"/>
        <w:rPr>
          <w:rFonts w:ascii="仿宋_GB2312" w:eastAsia="仿宋_GB2312" w:hAnsi="仿宋_GB2312" w:cs="仿宋_GB2312"/>
          <w:sz w:val="32"/>
          <w:szCs w:val="32"/>
        </w:rPr>
      </w:pPr>
      <w:r w:rsidRPr="000A161B">
        <w:rPr>
          <w:rFonts w:ascii="仿宋_GB2312" w:eastAsia="仿宋_GB2312" w:hAnsi="仿宋_GB2312" w:cs="仿宋_GB2312"/>
          <w:sz w:val="32"/>
          <w:szCs w:val="32"/>
        </w:rPr>
        <w:t>1</w:t>
      </w:r>
      <w:r w:rsidR="0052252D" w:rsidRPr="000A161B">
        <w:rPr>
          <w:rFonts w:ascii="仿宋_GB2312" w:eastAsia="仿宋_GB2312" w:hAnsi="仿宋_GB2312" w:cs="仿宋_GB2312"/>
          <w:sz w:val="32"/>
          <w:szCs w:val="32"/>
        </w:rPr>
        <w:t>8</w:t>
      </w:r>
      <w:r w:rsidR="00F57AF7" w:rsidRPr="000A161B">
        <w:rPr>
          <w:rFonts w:ascii="仿宋_GB2312" w:eastAsia="仿宋_GB2312" w:hAnsi="仿宋_GB2312" w:cs="仿宋_GB2312" w:hint="eastAsia"/>
          <w:sz w:val="32"/>
          <w:szCs w:val="32"/>
        </w:rPr>
        <w:t>.</w:t>
      </w:r>
      <w:r w:rsidR="00AA1D21" w:rsidRPr="000A161B">
        <w:rPr>
          <w:rFonts w:ascii="仿宋_GB2312" w:eastAsia="仿宋_GB2312" w:hAnsi="仿宋_GB2312" w:cs="仿宋_GB2312" w:hint="eastAsia"/>
          <w:sz w:val="32"/>
          <w:szCs w:val="32"/>
        </w:rPr>
        <w:t>中国四川与南亚交流合作研究</w:t>
      </w:r>
    </w:p>
    <w:p w14:paraId="72936788" w14:textId="76355AFA" w:rsidR="006250D0" w:rsidRDefault="0052252D">
      <w:pPr>
        <w:ind w:firstLine="640"/>
        <w:rPr>
          <w:rFonts w:ascii="仿宋_GB2312" w:eastAsia="仿宋_GB2312" w:hAnsi="仿宋_GB2312" w:cs="仿宋_GB2312"/>
          <w:sz w:val="32"/>
          <w:szCs w:val="32"/>
        </w:rPr>
      </w:pPr>
      <w:r>
        <w:rPr>
          <w:rFonts w:ascii="仿宋_GB2312" w:eastAsia="仿宋_GB2312" w:hAnsi="仿宋_GB2312" w:cs="仿宋_GB2312"/>
          <w:sz w:val="32"/>
          <w:szCs w:val="32"/>
        </w:rPr>
        <w:t>19</w:t>
      </w:r>
      <w:r w:rsidR="00F57AF7">
        <w:rPr>
          <w:rFonts w:ascii="仿宋_GB2312" w:eastAsia="仿宋_GB2312" w:hAnsi="仿宋_GB2312" w:cs="仿宋_GB2312" w:hint="eastAsia"/>
          <w:sz w:val="32"/>
          <w:szCs w:val="32"/>
        </w:rPr>
        <w:t>.四川海外投资风险研究</w:t>
      </w:r>
    </w:p>
    <w:p w14:paraId="1BF7CA5D" w14:textId="77777777" w:rsidR="006250D0" w:rsidRDefault="00F57AF7">
      <w:pPr>
        <w:pStyle w:val="2"/>
        <w:rPr>
          <w:rFonts w:ascii="仿宋_GB2312" w:eastAsia="仿宋_GB2312" w:hAnsi="仿宋_GB2312" w:cs="仿宋_GB2312"/>
          <w:sz w:val="32"/>
        </w:rPr>
      </w:pPr>
      <w:r>
        <w:rPr>
          <w:rFonts w:ascii="仿宋_GB2312" w:eastAsia="仿宋_GB2312" w:hAnsi="仿宋_GB2312" w:cs="仿宋_GB2312" w:hint="eastAsia"/>
          <w:sz w:val="32"/>
        </w:rPr>
        <w:t>法学</w:t>
      </w:r>
    </w:p>
    <w:p w14:paraId="0C1B124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1.习近平法治思想研究</w:t>
      </w:r>
    </w:p>
    <w:p w14:paraId="0599D68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2.中国特色社会主义法治道路研究</w:t>
      </w:r>
    </w:p>
    <w:p w14:paraId="79C71E7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3.中国特色社会主义法治理论研究</w:t>
      </w:r>
    </w:p>
    <w:p w14:paraId="66E8313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4.坚持依法治国、依法执政、依法行政共同推进研究</w:t>
      </w:r>
    </w:p>
    <w:p w14:paraId="74B3F1C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5.坚持法治国家、法治政府、法治社会一体建设研究</w:t>
      </w:r>
    </w:p>
    <w:p w14:paraId="364E417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6.科学立法、严格执法、公正司法、全民守法研究</w:t>
      </w:r>
    </w:p>
    <w:p w14:paraId="73336A9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7.统筹推进法律规范体系、法治实施体系、法治监督体系、法治保障体系和党内法规体系建设研究</w:t>
      </w:r>
    </w:p>
    <w:p w14:paraId="168D31A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8.宪法全面实施体制机制研究</w:t>
      </w:r>
    </w:p>
    <w:p w14:paraId="41B74F0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9.宪法宣誓制度研究</w:t>
      </w:r>
    </w:p>
    <w:p w14:paraId="30608F1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10.弘扬社会主义法治精神研究</w:t>
      </w:r>
    </w:p>
    <w:p w14:paraId="035D8E3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11.提高国家机构依法履职能力研究</w:t>
      </w:r>
    </w:p>
    <w:p w14:paraId="3725A44E"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12.提高各级领导干部运用法治思维和法治方式解决问题、推动发展的能力研究</w:t>
      </w:r>
    </w:p>
    <w:p w14:paraId="3A1D136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13.加强重点领域、新兴领域、涉外领域立法研究</w:t>
      </w:r>
    </w:p>
    <w:p w14:paraId="087D88A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14.完善以宪法为核心的中国特色社会主义法律体系研究</w:t>
      </w:r>
    </w:p>
    <w:p w14:paraId="52EFE6F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15.深化以司法责任制为重点的司法体制改革研究</w:t>
      </w:r>
    </w:p>
    <w:p w14:paraId="587BDD4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16.推进政法领域全面深化改革研究</w:t>
      </w:r>
    </w:p>
    <w:p w14:paraId="22E4E74E"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17.政法队伍教育整顿研究</w:t>
      </w:r>
    </w:p>
    <w:p w14:paraId="428A4E2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18.中国特色社会主义法治体系研究</w:t>
      </w:r>
    </w:p>
    <w:p w14:paraId="4EE4746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19.建立健全自然资源资产产权制度研究</w:t>
      </w:r>
    </w:p>
    <w:p w14:paraId="2D52452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20.建立健全国土空间开发保护制度研究</w:t>
      </w:r>
    </w:p>
    <w:p w14:paraId="483473D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21.建立健全生态文明建设目标评价考核制度和责任追究制度研究</w:t>
      </w:r>
    </w:p>
    <w:p w14:paraId="1F4CC43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22.建立健全生态补偿制度研究</w:t>
      </w:r>
    </w:p>
    <w:p w14:paraId="5F0F516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23.建立健全河湖长制、林长制研究</w:t>
      </w:r>
    </w:p>
    <w:p w14:paraId="69B2F92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24.建立健全环境保护“党政同责”和“一岗双责”制度研究</w:t>
      </w:r>
    </w:p>
    <w:p w14:paraId="120DC02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25.依法治军战略研究</w:t>
      </w:r>
    </w:p>
    <w:p w14:paraId="3491C10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26.构建中国特色军事法治体系研究</w:t>
      </w:r>
    </w:p>
    <w:p w14:paraId="56A81FF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27.维护国家安全统筹协调机制研究</w:t>
      </w:r>
    </w:p>
    <w:p w14:paraId="0ADEED1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28.统筹维护国家安全和塑造国家安全研究</w:t>
      </w:r>
    </w:p>
    <w:p w14:paraId="253A8B8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29.完善国家安全法治体系、战略体系和政策体系研究</w:t>
      </w:r>
    </w:p>
    <w:p w14:paraId="5208BE9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30.国家安全工作协调机制和应急管理机制研究</w:t>
      </w:r>
    </w:p>
    <w:p w14:paraId="3485B327" w14:textId="77777777" w:rsidR="006250D0" w:rsidRDefault="00F57AF7">
      <w:pPr>
        <w:pStyle w:val="2"/>
        <w:rPr>
          <w:rFonts w:ascii="仿宋_GB2312" w:eastAsia="仿宋_GB2312" w:hAnsi="仿宋_GB2312" w:cs="仿宋_GB2312"/>
          <w:sz w:val="32"/>
        </w:rPr>
      </w:pPr>
      <w:r>
        <w:rPr>
          <w:rFonts w:ascii="仿宋_GB2312" w:eastAsia="仿宋_GB2312" w:hAnsi="仿宋_GB2312" w:cs="仿宋_GB2312" w:hint="eastAsia"/>
          <w:sz w:val="32"/>
        </w:rPr>
        <w:t>社会学</w:t>
      </w:r>
    </w:p>
    <w:p w14:paraId="0836AD6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1.四川城市基层治理的实践与经验研究</w:t>
      </w:r>
    </w:p>
    <w:p w14:paraId="34A6C77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2.四川县域治理、镇街治理与社区治理的实践与经验研究</w:t>
      </w:r>
    </w:p>
    <w:p w14:paraId="7D3E2C6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3.“两项改革”后半篇文章中的乡村治理路径研究</w:t>
      </w:r>
    </w:p>
    <w:p w14:paraId="5539D93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4.成渝地区双城经济圈建设对城乡基层发展治理的影响研究</w:t>
      </w:r>
    </w:p>
    <w:p w14:paraId="274EC137"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5.共同富裕背景下四川省民族地区公共服务均等化研究</w:t>
      </w:r>
    </w:p>
    <w:p w14:paraId="1357113B"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6.四川社会治理社会化、法治化、智能化、专业化研究</w:t>
      </w:r>
    </w:p>
    <w:p w14:paraId="0E3CCB6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7.四川城乡基层治理体系和治理能力研究</w:t>
      </w:r>
    </w:p>
    <w:p w14:paraId="4D5395B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8.四川城乡基层治理制度创新研究</w:t>
      </w:r>
    </w:p>
    <w:p w14:paraId="1AA2836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9.区域均衡视角下的城乡基层治理研究</w:t>
      </w:r>
    </w:p>
    <w:p w14:paraId="67974FDE"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10.区域均衡发展视角下的四川社会组织建设研究</w:t>
      </w:r>
    </w:p>
    <w:p w14:paraId="32DFEED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11.人口发展与公共服务资源规划布局研究</w:t>
      </w:r>
    </w:p>
    <w:p w14:paraId="53DB476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12.四川城乡社会工作研究</w:t>
      </w:r>
    </w:p>
    <w:p w14:paraId="1E4E762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13.高质量统筹发展社会养老托育服务研究 </w:t>
      </w:r>
    </w:p>
    <w:p w14:paraId="4317CA87"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14.四川省积极部署优化生育政策配套措施研究</w:t>
      </w:r>
    </w:p>
    <w:p w14:paraId="02C1696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15.四川基层社会治理共同体建设研究</w:t>
      </w:r>
    </w:p>
    <w:p w14:paraId="50F5250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16.易地扶贫搬迁社区的有效治理与后续保障研究</w:t>
      </w:r>
    </w:p>
    <w:p w14:paraId="679B4A0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17.乡村振兴背景下提升基层社会治理效能研究</w:t>
      </w:r>
    </w:p>
    <w:p w14:paraId="4B72D08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18.共同富裕背景下推进低收入群体实现高质量发展的路径研究</w:t>
      </w:r>
    </w:p>
    <w:p w14:paraId="0EB6551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19.乡村振兴背景下四川省农村社区组织体系建设研究</w:t>
      </w:r>
    </w:p>
    <w:p w14:paraId="03EAED8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20.四川省青少年健康事业城乡一体化建设研究</w:t>
      </w:r>
    </w:p>
    <w:p w14:paraId="66A656C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21.专业合作视域下农民组织化研究</w:t>
      </w:r>
    </w:p>
    <w:p w14:paraId="165B5C1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22.新时代婚姻家庭关系和家庭结构变迁研究</w:t>
      </w:r>
    </w:p>
    <w:p w14:paraId="49E7E13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23.四川共青团运动百年历程研究</w:t>
      </w:r>
    </w:p>
    <w:p w14:paraId="5FB83AD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24.新时代青年社会心态和社会情绪研究</w:t>
      </w:r>
    </w:p>
    <w:p w14:paraId="39B75DD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25.“双减”政策背景下四川家庭教育高质量发展研究</w:t>
      </w:r>
    </w:p>
    <w:p w14:paraId="4A970ED7"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26.四川健全社会矛盾纠纷多元预防调处化解综合机制实践及经验研究</w:t>
      </w:r>
    </w:p>
    <w:p w14:paraId="202127D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27.社会工作专业性与基层治理有效性的关系研究</w:t>
      </w:r>
    </w:p>
    <w:p w14:paraId="330360B7"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29.城乡结合部新型社区治理模式研究</w:t>
      </w:r>
    </w:p>
    <w:p w14:paraId="23A229FE"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30.慈善力量参与社会治理研究</w:t>
      </w:r>
    </w:p>
    <w:p w14:paraId="1F31C32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31.高质量发展阶段职业教育体制机制优化研究</w:t>
      </w:r>
    </w:p>
    <w:p w14:paraId="531771E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32.养犬社会问题调查研究</w:t>
      </w:r>
    </w:p>
    <w:p w14:paraId="4579652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33.交通强国”战略下的交通心理学体系构建研究</w:t>
      </w:r>
    </w:p>
    <w:p w14:paraId="5D29CEB9" w14:textId="77777777" w:rsidR="006250D0" w:rsidRDefault="00F57AF7">
      <w:pPr>
        <w:pStyle w:val="2"/>
        <w:rPr>
          <w:rFonts w:ascii="仿宋_GB2312" w:eastAsia="仿宋_GB2312" w:hAnsi="仿宋_GB2312" w:cs="仿宋_GB2312"/>
          <w:sz w:val="32"/>
        </w:rPr>
      </w:pPr>
      <w:r>
        <w:rPr>
          <w:rFonts w:ascii="仿宋_GB2312" w:eastAsia="仿宋_GB2312" w:hAnsi="仿宋_GB2312" w:cs="仿宋_GB2312" w:hint="eastAsia"/>
          <w:sz w:val="32"/>
        </w:rPr>
        <w:lastRenderedPageBreak/>
        <w:t>人口学</w:t>
      </w:r>
    </w:p>
    <w:p w14:paraId="27EC755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1.中国共产党人口思想与马克思主义人口理论现代化与中国化</w:t>
      </w:r>
    </w:p>
    <w:p w14:paraId="355E2DD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2.新时代中国特色社会主义人口理论基本构架</w:t>
      </w:r>
    </w:p>
    <w:p w14:paraId="7910B95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3.习近平关于人口问题的论述及其指导意义</w:t>
      </w:r>
    </w:p>
    <w:p w14:paraId="11A40A17"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4.习近平关于人口问题的论述及其指导意义</w:t>
      </w:r>
    </w:p>
    <w:p w14:paraId="5D23DE0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5.新中国建立以来的四川人口变动特征</w:t>
      </w:r>
    </w:p>
    <w:p w14:paraId="4408E1C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6.四川人口生育变动的趋势，特征与区域比较</w:t>
      </w:r>
    </w:p>
    <w:p w14:paraId="23CA23C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7.中国人口负增长趋势对四川人口变动的影响</w:t>
      </w:r>
    </w:p>
    <w:p w14:paraId="1CCA46C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8.人口负增长趋势下的经济社会发展模式研究</w:t>
      </w:r>
    </w:p>
    <w:p w14:paraId="170A2BD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9.四川人口转变趋势预测</w:t>
      </w:r>
    </w:p>
    <w:p w14:paraId="7C3FBD8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10.四川人口长期均衡发展的路径选择</w:t>
      </w:r>
    </w:p>
    <w:p w14:paraId="3455C9C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11.四川家庭发展的政策促进研究</w:t>
      </w:r>
    </w:p>
    <w:p w14:paraId="5A2A3E3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12.四川促进三孩生育政策有效推进的配套措施研究</w:t>
      </w:r>
    </w:p>
    <w:p w14:paraId="21A0BD6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13.四川女性生育关怀与就业保护政策研究</w:t>
      </w:r>
    </w:p>
    <w:p w14:paraId="2E8F364B"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14.从七普数据看四川人口年龄结构的变化</w:t>
      </w:r>
    </w:p>
    <w:p w14:paraId="4722AA3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15.从七普数据看四川人口的空间变动</w:t>
      </w:r>
    </w:p>
    <w:p w14:paraId="17E9116B"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16.七普数据与四川人口教育发展预测</w:t>
      </w:r>
    </w:p>
    <w:p w14:paraId="634DFF0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17.七普数据与四川人口健康发展预测</w:t>
      </w:r>
    </w:p>
    <w:p w14:paraId="423C87A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18.四川人口老龄化的趋势、特征和影响因素分析</w:t>
      </w:r>
    </w:p>
    <w:p w14:paraId="272C032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19.西部地区积极应对人口老龄化的政策路径和模式选择</w:t>
      </w:r>
    </w:p>
    <w:p w14:paraId="5E81DCF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20.四川养老支持服务体系构建研究</w:t>
      </w:r>
    </w:p>
    <w:p w14:paraId="3705C10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21.老年人口代际支持对四川经济增长的影响</w:t>
      </w:r>
    </w:p>
    <w:p w14:paraId="72C9E05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22.公共卫生体系与养老服务体系的关系优化研究</w:t>
      </w:r>
    </w:p>
    <w:p w14:paraId="45B10E9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23.四川养老资源优化配置研究</w:t>
      </w:r>
    </w:p>
    <w:p w14:paraId="3488FFA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24.四川人口迁移流动的新趋势研究</w:t>
      </w:r>
    </w:p>
    <w:p w14:paraId="06C3C8B7"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25.四川人口集聚与区域协同发展</w:t>
      </w:r>
    </w:p>
    <w:p w14:paraId="1FF7C64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26.新型城镇化与乡村振兴协同促进研究</w:t>
      </w:r>
    </w:p>
    <w:p w14:paraId="7F7F968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27.四川劳动力人口回乡创业就业政策支持体系研究</w:t>
      </w:r>
    </w:p>
    <w:p w14:paraId="5CBE53A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28.成渝双城经济圈人口发展战略研究</w:t>
      </w:r>
    </w:p>
    <w:p w14:paraId="0C9BA70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29.成渝双城经济圈人才资源共享机制研究</w:t>
      </w:r>
    </w:p>
    <w:p w14:paraId="4A627E7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30.成渝双城经济圈人口红利变动趋势研究</w:t>
      </w:r>
    </w:p>
    <w:p w14:paraId="3F9AA8C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31.四川民族地区的人口发展与可持续生计研究</w:t>
      </w:r>
    </w:p>
    <w:p w14:paraId="2B496BF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32.四川民族地区的人口健康服务与巩固脱贫成果研究</w:t>
      </w:r>
    </w:p>
    <w:p w14:paraId="3AC02A91" w14:textId="77777777" w:rsidR="006250D0" w:rsidRDefault="00F57AF7">
      <w:pPr>
        <w:pStyle w:val="2"/>
        <w:rPr>
          <w:rFonts w:ascii="仿宋_GB2312" w:eastAsia="仿宋_GB2312" w:hAnsi="仿宋_GB2312" w:cs="仿宋_GB2312"/>
          <w:sz w:val="32"/>
        </w:rPr>
      </w:pPr>
      <w:r>
        <w:rPr>
          <w:rFonts w:ascii="仿宋_GB2312" w:eastAsia="仿宋_GB2312" w:hAnsi="仿宋_GB2312" w:cs="仿宋_GB2312" w:hint="eastAsia"/>
          <w:sz w:val="32"/>
        </w:rPr>
        <w:t>民族学</w:t>
      </w:r>
    </w:p>
    <w:p w14:paraId="792DC0DB"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1.习近平总书记关于铸牢中华民族共同体意识重要论述研究</w:t>
      </w:r>
    </w:p>
    <w:p w14:paraId="6B4C9CF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2.新时代党的民族工作历史方位研究</w:t>
      </w:r>
    </w:p>
    <w:p w14:paraId="752FE42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3.马克思主义民族理论中国化研究</w:t>
      </w:r>
    </w:p>
    <w:p w14:paraId="4951E18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4.四川民族工作与新时代“铸牢中华民族共同体意识”的制度保障研究</w:t>
      </w:r>
    </w:p>
    <w:p w14:paraId="6545B4A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5.新时代“铸牢中华民族共同体意识”的基础理论研究</w:t>
      </w:r>
    </w:p>
    <w:p w14:paraId="3E308F3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6.中华民族共同体意识的理论内涵与发展研究</w:t>
      </w:r>
    </w:p>
    <w:p w14:paraId="67F2DFF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7.“铸牢中华民族共同体意识”与新时代民族学的学科建设研究</w:t>
      </w:r>
    </w:p>
    <w:p w14:paraId="6B86B5E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8中国共产党建党以来在四川开展的重要民族工作研究</w:t>
      </w:r>
    </w:p>
    <w:p w14:paraId="29FE7C4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9.四川的民族工作与中国共产党民族理论与政策的构建关系研究</w:t>
      </w:r>
    </w:p>
    <w:p w14:paraId="22F34DC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10.新中国的民族学研究与中国共产党理论与政策的构建关系研究</w:t>
      </w:r>
    </w:p>
    <w:p w14:paraId="6AFC4AF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11.长征时期中国共产党在四川开展的民族工作研究</w:t>
      </w:r>
    </w:p>
    <w:p w14:paraId="6BD41CD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12.民主改革时期中国共产党在四川的民族工作研究</w:t>
      </w:r>
    </w:p>
    <w:p w14:paraId="4362AEA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13.四川民族学学科史研究</w:t>
      </w:r>
    </w:p>
    <w:p w14:paraId="3BD435E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14.藏羌彝走廊民族关系研究</w:t>
      </w:r>
    </w:p>
    <w:p w14:paraId="5725DACE"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15.四川民族地区的绿色发展机制研究</w:t>
      </w:r>
    </w:p>
    <w:p w14:paraId="6247E787"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16.四川省民族地区生态补偿机制及可持续发展研究</w:t>
      </w:r>
    </w:p>
    <w:p w14:paraId="7B8A05F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17.黄河长江上流地区的生态屏障构筑与农牧业改革研究</w:t>
      </w:r>
    </w:p>
    <w:p w14:paraId="7913284B"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18.乡村振兴背景下传统民族村落的保护与发展研究</w:t>
      </w:r>
    </w:p>
    <w:p w14:paraId="6EFDD08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19.乡村振兴背景下四川民族地区的产业升级与高质量发展研究</w:t>
      </w:r>
    </w:p>
    <w:p w14:paraId="1A360B6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20.乡村振兴背景下四川民族地区的非物质文化遗产保护与开发研究</w:t>
      </w:r>
    </w:p>
    <w:p w14:paraId="265F92E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21.四川民族地区扶贫攻坚工作的实践经验总结研究</w:t>
      </w:r>
    </w:p>
    <w:p w14:paraId="3B94969E"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 四川省民族地区多元文化交流研究</w:t>
      </w:r>
    </w:p>
    <w:p w14:paraId="4E63034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23.四川民族地区脱贫后继续发展研究</w:t>
      </w:r>
    </w:p>
    <w:p w14:paraId="47820A3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24.构建四川民族地区减贫减灾长效机制研究</w:t>
      </w:r>
    </w:p>
    <w:p w14:paraId="62CDF19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25.新时代四川民族地区应灾防疫机制的构建研究</w:t>
      </w:r>
    </w:p>
    <w:p w14:paraId="11BAD88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26.川藏走廊沿线的文化生态与民族关系研究</w:t>
      </w:r>
    </w:p>
    <w:p w14:paraId="481140E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27.川藏铁路建设的民族学前瞻性研究</w:t>
      </w:r>
    </w:p>
    <w:p w14:paraId="58F3CEE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28.网络经济与四川民族地区社会经济发展的创新模式研究</w:t>
      </w:r>
    </w:p>
    <w:p w14:paraId="1C55973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29.四川省民族地区推行国家通用语教育研究</w:t>
      </w:r>
    </w:p>
    <w:p w14:paraId="1A95DE6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30.城镇化进程中四川民族地区人口流动与社区管理研究</w:t>
      </w:r>
    </w:p>
    <w:p w14:paraId="0282310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31.新时代民族地区的社会治理模式创新研究</w:t>
      </w:r>
    </w:p>
    <w:p w14:paraId="57A0571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32.四川民族地区“社会-生态体系”的弹韧性机制研究</w:t>
      </w:r>
    </w:p>
    <w:p w14:paraId="3D3A4DB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33.生态文明建设中民族传统智慧的发掘与运用研究</w:t>
      </w:r>
    </w:p>
    <w:p w14:paraId="00C3A0ED" w14:textId="77777777" w:rsidR="006250D0" w:rsidRDefault="006250D0">
      <w:pPr>
        <w:ind w:firstLine="640"/>
        <w:rPr>
          <w:rFonts w:ascii="仿宋_GB2312" w:eastAsia="仿宋_GB2312" w:hAnsi="仿宋_GB2312" w:cs="仿宋_GB2312"/>
          <w:sz w:val="32"/>
          <w:szCs w:val="32"/>
        </w:rPr>
      </w:pPr>
    </w:p>
    <w:p w14:paraId="6C014FDA" w14:textId="77777777" w:rsidR="006250D0" w:rsidRDefault="00F57AF7">
      <w:pPr>
        <w:pStyle w:val="2"/>
        <w:rPr>
          <w:rFonts w:ascii="仿宋_GB2312" w:eastAsia="仿宋_GB2312" w:hAnsi="仿宋_GB2312" w:cs="仿宋_GB2312"/>
          <w:sz w:val="32"/>
        </w:rPr>
      </w:pPr>
      <w:r>
        <w:rPr>
          <w:rFonts w:ascii="仿宋_GB2312" w:eastAsia="仿宋_GB2312" w:hAnsi="仿宋_GB2312" w:cs="仿宋_GB2312" w:hint="eastAsia"/>
          <w:sz w:val="32"/>
        </w:rPr>
        <w:t>国际问题研究</w:t>
      </w:r>
    </w:p>
    <w:p w14:paraId="0961616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1.总体安全观视角下的国家安全与四川发展</w:t>
      </w:r>
    </w:p>
    <w:p w14:paraId="77E2472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2.中国四川与印度经贸合作的挑战与机遇</w:t>
      </w:r>
    </w:p>
    <w:p w14:paraId="3ED1108B"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3.中国四川与南亚制造业合作研究</w:t>
      </w:r>
    </w:p>
    <w:p w14:paraId="757468C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4.四川国际交往中心建设研究</w:t>
      </w:r>
    </w:p>
    <w:p w14:paraId="0DE3A02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5.中美贸易博弈对四川的影响及应对</w:t>
      </w:r>
    </w:p>
    <w:p w14:paraId="70841C0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6.新冠疫情背景下中国四川对外交流的途径与重点</w:t>
      </w:r>
    </w:p>
    <w:p w14:paraId="173468A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7.南亚四川务工人员的保护与支持</w:t>
      </w:r>
    </w:p>
    <w:p w14:paraId="509E969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8.中国四川参与中巴经济走廊建设研究</w:t>
      </w:r>
    </w:p>
    <w:p w14:paraId="6F032DB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9.巴基斯坦在四川对外开放中的特殊作用研究</w:t>
      </w:r>
    </w:p>
    <w:p w14:paraId="67FD94A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10.川藏铁路建设及对中印关系的影响</w:t>
      </w:r>
    </w:p>
    <w:p w14:paraId="063DB0E7"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11.巴蜀文化走出去研究</w:t>
      </w:r>
    </w:p>
    <w:p w14:paraId="07B851A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12.四川省与南亚国家人文交流研究</w:t>
      </w:r>
    </w:p>
    <w:p w14:paraId="4521554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13.中国扶贫经验及世界价值</w:t>
      </w:r>
    </w:p>
    <w:p w14:paraId="2AD2387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14.四川军民融合产业发展与国际合作</w:t>
      </w:r>
    </w:p>
    <w:p w14:paraId="5DCC669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15.一带一路视角下中国四川与欧盟合作的机遇和前景</w:t>
      </w:r>
    </w:p>
    <w:p w14:paraId="0587E43B"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16.成渝双城经济圈建设与国际合作</w:t>
      </w:r>
    </w:p>
    <w:p w14:paraId="494B623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17.提升川渝文化在南亚地区传播能力研究</w:t>
      </w:r>
    </w:p>
    <w:p w14:paraId="6C035CA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18.印度智库影响力生成机制研究及对四川智库建设的借鉴</w:t>
      </w:r>
    </w:p>
    <w:p w14:paraId="58054A0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19.阿富汗战后重建路径及对四川的机遇</w:t>
      </w:r>
    </w:p>
    <w:p w14:paraId="5DF4E72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20.印度洋地区秩序演变对四川的影响及应对</w:t>
      </w:r>
    </w:p>
    <w:p w14:paraId="17546E0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21.巴基斯坦多民族国家治理经验教训研究</w:t>
      </w:r>
    </w:p>
    <w:p w14:paraId="1D0DD87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22.巴基斯坦-阿富汗非传统安全及其影响研究</w:t>
      </w:r>
    </w:p>
    <w:p w14:paraId="3736F40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23.新中国成立以来中国共产党和印度政党的外交历史</w:t>
      </w:r>
    </w:p>
    <w:p w14:paraId="523B6D8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24.新中国成立以来中国共产党和巴基斯坦政党的外交历史</w:t>
      </w:r>
    </w:p>
    <w:p w14:paraId="4CE4CEF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25.印度外交转型及对四川的影响</w:t>
      </w:r>
    </w:p>
    <w:p w14:paraId="00E4E98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26.印度中国认知的新变化及对我国西部边疆安全环境的影响</w:t>
      </w:r>
    </w:p>
    <w:p w14:paraId="68DF5C9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27.国际社会涉藏提案研究</w:t>
      </w:r>
    </w:p>
    <w:p w14:paraId="5BF025C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28.印度共产党主要派别研究</w:t>
      </w:r>
    </w:p>
    <w:p w14:paraId="26E66AE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29.大国博弈背景下的印度洋治理及中国的参与</w:t>
      </w:r>
    </w:p>
    <w:p w14:paraId="70A02CC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30.印太视域下美国南亚政策的目标取向与匹配措施</w:t>
      </w:r>
    </w:p>
    <w:p w14:paraId="4BE2E114" w14:textId="77777777" w:rsidR="006250D0" w:rsidRDefault="00F57AF7">
      <w:pPr>
        <w:pStyle w:val="2"/>
        <w:rPr>
          <w:rFonts w:ascii="仿宋_GB2312" w:eastAsia="仿宋_GB2312" w:hAnsi="仿宋_GB2312" w:cs="仿宋_GB2312"/>
          <w:sz w:val="32"/>
        </w:rPr>
      </w:pPr>
      <w:r>
        <w:rPr>
          <w:rFonts w:ascii="仿宋_GB2312" w:eastAsia="仿宋_GB2312" w:hAnsi="仿宋_GB2312" w:cs="仿宋_GB2312" w:hint="eastAsia"/>
          <w:sz w:val="32"/>
        </w:rPr>
        <w:t>中国历史</w:t>
      </w:r>
    </w:p>
    <w:p w14:paraId="59E18FC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1.中国历史研究数据库</w:t>
      </w:r>
    </w:p>
    <w:p w14:paraId="3D56E65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2.古籍智能搜索工具建设</w:t>
      </w:r>
    </w:p>
    <w:p w14:paraId="49CF984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3.海外古籍数字回归在线平台建设</w:t>
      </w:r>
    </w:p>
    <w:p w14:paraId="3C10F11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4.四川地区五四新文化运动资料整理与研究</w:t>
      </w:r>
    </w:p>
    <w:p w14:paraId="70FE0CBE"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5.中华城市文明研究</w:t>
      </w:r>
    </w:p>
    <w:p w14:paraId="5D3BCBD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6.礼制背景下的汉传佛教制度研究</w:t>
      </w:r>
    </w:p>
    <w:p w14:paraId="5A08940E"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7.晚清民国蜀学流派的嬗变和学风演进研究</w:t>
      </w:r>
    </w:p>
    <w:p w14:paraId="1624D4D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8.“道咸新学”影响下清季民初中国传统学术的嬗替和影响</w:t>
      </w:r>
    </w:p>
    <w:p w14:paraId="1E05602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9.基尔特社会主义思想在中国的早期传播文献整理与研究</w:t>
      </w:r>
    </w:p>
    <w:p w14:paraId="4F47305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10.“全面抗战时期粮食统制政策形成过程研究”</w:t>
      </w:r>
    </w:p>
    <w:p w14:paraId="7915F72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11.中华文化的传承与创新研究</w:t>
      </w:r>
    </w:p>
    <w:p w14:paraId="5AB6AD6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12.中国历史文献AI识别技术研究</w:t>
      </w:r>
    </w:p>
    <w:p w14:paraId="2D27A23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 “四史”与三线建设</w:t>
      </w:r>
    </w:p>
    <w:p w14:paraId="6487B2C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14.中国近代政治史学术前沿研究</w:t>
      </w:r>
    </w:p>
    <w:p w14:paraId="44E1A9F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15.中国近现代边疆史</w:t>
      </w:r>
    </w:p>
    <w:p w14:paraId="20419137"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16.中国近现代三线建设史</w:t>
      </w:r>
    </w:p>
    <w:p w14:paraId="0E6CBED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17.中国近现代性别史</w:t>
      </w:r>
    </w:p>
    <w:p w14:paraId="7CE1884E"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18.中国近现代军事史</w:t>
      </w:r>
    </w:p>
    <w:p w14:paraId="7337088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19.唐宋四川中医药文化的社会史研究</w:t>
      </w:r>
    </w:p>
    <w:p w14:paraId="214E138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20.中国佛教传统制度样态的社会史研究</w:t>
      </w:r>
    </w:p>
    <w:p w14:paraId="4B510E9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21.四川中医史研究</w:t>
      </w:r>
    </w:p>
    <w:p w14:paraId="7FA8C4A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22.中医典籍与文化研究</w:t>
      </w:r>
    </w:p>
    <w:p w14:paraId="088D8E7E"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23.四川地区瘟疫与防疫史研究</w:t>
      </w:r>
    </w:p>
    <w:p w14:paraId="39A03E6E"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24.巴蜀园林文化与社会</w:t>
      </w:r>
    </w:p>
    <w:p w14:paraId="5387E6D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25.巴蜀文化名人与展示</w:t>
      </w:r>
    </w:p>
    <w:p w14:paraId="1FAEA62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26.近现代巴蜀文化与社会</w:t>
      </w:r>
    </w:p>
    <w:p w14:paraId="0A2847C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27.近代巴蜀学术文献整理研究</w:t>
      </w:r>
    </w:p>
    <w:p w14:paraId="4655BC6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28.巴蜀史研究</w:t>
      </w:r>
    </w:p>
    <w:p w14:paraId="6229E74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29.遗产地生态环境保护与可持续发展</w:t>
      </w:r>
    </w:p>
    <w:p w14:paraId="7C9B690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30.民族地区振兴与中华民族共同体意识培育</w:t>
      </w:r>
    </w:p>
    <w:p w14:paraId="711965F8" w14:textId="77777777" w:rsidR="006250D0" w:rsidRDefault="00F57AF7">
      <w:pPr>
        <w:pStyle w:val="2"/>
        <w:rPr>
          <w:rFonts w:ascii="仿宋_GB2312" w:eastAsia="仿宋_GB2312" w:hAnsi="仿宋_GB2312" w:cs="仿宋_GB2312"/>
          <w:sz w:val="32"/>
        </w:rPr>
      </w:pPr>
      <w:r>
        <w:rPr>
          <w:rFonts w:ascii="仿宋_GB2312" w:eastAsia="仿宋_GB2312" w:hAnsi="仿宋_GB2312" w:cs="仿宋_GB2312" w:hint="eastAsia"/>
          <w:sz w:val="32"/>
        </w:rPr>
        <w:t>世界历史</w:t>
      </w:r>
    </w:p>
    <w:p w14:paraId="7669C3E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1.美国历史上的国家农业政策研究</w:t>
      </w:r>
    </w:p>
    <w:p w14:paraId="528DECB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2.美国西部农业开发史研究</w:t>
      </w:r>
    </w:p>
    <w:p w14:paraId="29BEA99B"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3.工业化时期美国的腐败治理研究</w:t>
      </w:r>
    </w:p>
    <w:p w14:paraId="127D6E9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4.英国教育史研究</w:t>
      </w:r>
    </w:p>
    <w:p w14:paraId="71082AB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5.西方农民政治文化变迁研究</w:t>
      </w:r>
    </w:p>
    <w:p w14:paraId="615B672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6.美国白人贫困问题研究</w:t>
      </w:r>
    </w:p>
    <w:p w14:paraId="0A901CC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7.美国社会转型时期的土地与劳动制度研究</w:t>
      </w:r>
    </w:p>
    <w:p w14:paraId="55ABE1B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8.四川省与美国建设友好城市的历史经验研究</w:t>
      </w:r>
    </w:p>
    <w:p w14:paraId="3DFE2B6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9.文艺复兴时期的社会与文化</w:t>
      </w:r>
    </w:p>
    <w:p w14:paraId="5AD2E72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10.中世纪晚期近代早期的社会转型</w:t>
      </w:r>
    </w:p>
    <w:p w14:paraId="67FB995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11.资本主义在欧洲的兴起史</w:t>
      </w:r>
    </w:p>
    <w:p w14:paraId="3A3773D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12.文艺复兴时期艺术史资料整理与翻译</w:t>
      </w:r>
    </w:p>
    <w:p w14:paraId="7C636D3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13.宗教改革时期的政治文化研究</w:t>
      </w:r>
    </w:p>
    <w:p w14:paraId="0D61078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14.欧洲艺术史学史研究</w:t>
      </w:r>
    </w:p>
    <w:p w14:paraId="5E6BBE1B"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15.海外博物馆藏族文物目录整理、编译及涉藏文物研究</w:t>
      </w:r>
    </w:p>
    <w:p w14:paraId="666904B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16.中外文化比较视角下的疾病观、医疗观及卫生防疫观</w:t>
      </w:r>
    </w:p>
    <w:p w14:paraId="65E805A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17.我国西藏周边印度、尼泊尔等国家和地区的医疗社会史及与中国传统医疗文化交流</w:t>
      </w:r>
    </w:p>
    <w:p w14:paraId="112DB19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18.中国西南地区中外交流史</w:t>
      </w:r>
    </w:p>
    <w:p w14:paraId="210279C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19.多语种语境下近代以来的华西与世界</w:t>
      </w:r>
    </w:p>
    <w:p w14:paraId="77064FD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20.博物学视角下近代来华西人与四川及中国西南地区</w:t>
      </w:r>
    </w:p>
    <w:p w14:paraId="4831935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21.四川中外交流史</w:t>
      </w:r>
    </w:p>
    <w:p w14:paraId="30EE5F47"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22.唯物史观研究</w:t>
      </w:r>
    </w:p>
    <w:p w14:paraId="43C9E52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23.西方史学理论与史学史</w:t>
      </w:r>
    </w:p>
    <w:p w14:paraId="336827F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24.近代早期欧洲史学史研究</w:t>
      </w:r>
    </w:p>
    <w:p w14:paraId="3DD2D83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25.德国现代史学转型研究</w:t>
      </w:r>
    </w:p>
    <w:p w14:paraId="5CBCD45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26.西方史学史丛书</w:t>
      </w:r>
    </w:p>
    <w:p w14:paraId="532B408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27.后现代主义史学及其影响研究</w:t>
      </w:r>
    </w:p>
    <w:p w14:paraId="3D57985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28.西方史学史上重大问题研究</w:t>
      </w:r>
    </w:p>
    <w:p w14:paraId="647B3F6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29.马克思主义经典作家论西方史学史：资料汇编与研究</w:t>
      </w:r>
    </w:p>
    <w:p w14:paraId="673B51E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30.丝绸之路与拜占庭帝国研究</w:t>
      </w:r>
    </w:p>
    <w:p w14:paraId="69C26A80" w14:textId="77777777" w:rsidR="006250D0" w:rsidRDefault="00F57AF7">
      <w:pPr>
        <w:pStyle w:val="2"/>
        <w:rPr>
          <w:rFonts w:ascii="仿宋_GB2312" w:eastAsia="仿宋_GB2312" w:hAnsi="仿宋_GB2312" w:cs="仿宋_GB2312"/>
          <w:sz w:val="32"/>
        </w:rPr>
      </w:pPr>
      <w:r>
        <w:rPr>
          <w:rFonts w:ascii="仿宋_GB2312" w:eastAsia="仿宋_GB2312" w:hAnsi="仿宋_GB2312" w:cs="仿宋_GB2312" w:hint="eastAsia"/>
          <w:sz w:val="32"/>
        </w:rPr>
        <w:t>考古学</w:t>
      </w:r>
    </w:p>
    <w:p w14:paraId="627CB14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1.三星堆青铜器的来源研究</w:t>
      </w:r>
    </w:p>
    <w:p w14:paraId="64AABA07"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2.三星堆文化与商文化、长江流域其他文化的互动关系</w:t>
      </w:r>
    </w:p>
    <w:p w14:paraId="04AF7D5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3.西藏考古研究</w:t>
      </w:r>
    </w:p>
    <w:p w14:paraId="5B67D0B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4.考古学与铸牢中华民族共同体意识研究</w:t>
      </w:r>
    </w:p>
    <w:p w14:paraId="38BFB89B"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5.十二桥文化与东周蜀国文化遗存之间的过渡研究</w:t>
      </w:r>
    </w:p>
    <w:p w14:paraId="2E19D2E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6.蜀国早期文化遗存研究</w:t>
      </w:r>
    </w:p>
    <w:p w14:paraId="2FBC8B1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7.古蜀青铜器的发展过程以及生产和流通体系复原研究</w:t>
      </w:r>
    </w:p>
    <w:p w14:paraId="6F2F9F8E"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8.古蜀先民治水遗存探索研究</w:t>
      </w:r>
    </w:p>
    <w:p w14:paraId="1108F40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 历代城市考古</w:t>
      </w:r>
    </w:p>
    <w:p w14:paraId="1F85E07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10.石窟寺考古</w:t>
      </w:r>
    </w:p>
    <w:p w14:paraId="6E00489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 历代手工业考古</w:t>
      </w:r>
    </w:p>
    <w:p w14:paraId="1BED6DC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12.四川地区古人类骨骼标本库建设</w:t>
      </w:r>
    </w:p>
    <w:p w14:paraId="7E99F3B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13.四川地区冶金考古数据库建设</w:t>
      </w:r>
    </w:p>
    <w:p w14:paraId="73278DB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14.植物考古、环境考古、数字考古测年研究</w:t>
      </w:r>
    </w:p>
    <w:p w14:paraId="4F73B3D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15.考古学理论建设研究</w:t>
      </w:r>
    </w:p>
    <w:p w14:paraId="24C61DC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16.石窟寺调查、窟龛前遗址发掘及报告编纂</w:t>
      </w:r>
    </w:p>
    <w:p w14:paraId="5F717F1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17.石窟寺与中外文明交流互鉴研究</w:t>
      </w:r>
    </w:p>
    <w:p w14:paraId="20254B6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18.石窟寺与儒释道三教交流互鉴研究</w:t>
      </w:r>
    </w:p>
    <w:p w14:paraId="51C9A0A7"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19.石窟寺与多民族文化交流互鉴研究</w:t>
      </w:r>
    </w:p>
    <w:p w14:paraId="3F250D6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20.区域文化遗产资源禀赋与科学保护研究</w:t>
      </w:r>
    </w:p>
    <w:p w14:paraId="0B7FB6A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21.文明互鉴的展示传播与交流</w:t>
      </w:r>
    </w:p>
    <w:p w14:paraId="3D8F122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22.考古年代学分析研究</w:t>
      </w:r>
    </w:p>
    <w:p w14:paraId="34B7B10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23.生物考古多学科交叉研究</w:t>
      </w:r>
    </w:p>
    <w:p w14:paraId="060EBA4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24.西部环境与生业考古</w:t>
      </w:r>
    </w:p>
    <w:p w14:paraId="7E0DD94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25.古代材料分析与保护</w:t>
      </w:r>
    </w:p>
    <w:p w14:paraId="7454CF8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26.一流大学博物馆展示平台建设</w:t>
      </w:r>
    </w:p>
    <w:p w14:paraId="74A984E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27.甲骨文字形分组分类字编</w:t>
      </w:r>
    </w:p>
    <w:p w14:paraId="265D0B5B"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28.近三十年甲骨文考释成果综览</w:t>
      </w:r>
    </w:p>
    <w:p w14:paraId="5A896FC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29.近三十年甲骨文研究论著目录</w:t>
      </w:r>
    </w:p>
    <w:p w14:paraId="65914D2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30.四川传统文化与博物馆展示研究</w:t>
      </w:r>
    </w:p>
    <w:p w14:paraId="124AA02D" w14:textId="77777777" w:rsidR="006250D0" w:rsidRDefault="00F57AF7">
      <w:pPr>
        <w:pStyle w:val="2"/>
        <w:rPr>
          <w:rFonts w:ascii="仿宋_GB2312" w:eastAsia="仿宋_GB2312" w:hAnsi="仿宋_GB2312" w:cs="仿宋_GB2312"/>
          <w:sz w:val="32"/>
        </w:rPr>
      </w:pPr>
      <w:r>
        <w:rPr>
          <w:rFonts w:ascii="仿宋_GB2312" w:eastAsia="仿宋_GB2312" w:hAnsi="仿宋_GB2312" w:cs="仿宋_GB2312" w:hint="eastAsia"/>
          <w:sz w:val="32"/>
        </w:rPr>
        <w:t>宗教学</w:t>
      </w:r>
    </w:p>
    <w:p w14:paraId="53EF963E"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1.中国特色宗教学理论与话语体系建设研究</w:t>
      </w:r>
    </w:p>
    <w:p w14:paraId="2963B5B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2.成都市区古庙遗址的历史考察与城市文化建设</w:t>
      </w:r>
    </w:p>
    <w:p w14:paraId="713E3A17"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3.道教视域下的身体审美研究</w:t>
      </w:r>
    </w:p>
    <w:p w14:paraId="7B4768AE"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4.近代川北道教与乡土社会研究</w:t>
      </w:r>
    </w:p>
    <w:p w14:paraId="7D87E3C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5.南方丝绸之路与中国道教典籍的流传</w:t>
      </w:r>
    </w:p>
    <w:p w14:paraId="613B34C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6.金元太一教研究</w:t>
      </w:r>
    </w:p>
    <w:p w14:paraId="376448C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7.近代成都宗教慈善组织研究</w:t>
      </w:r>
    </w:p>
    <w:p w14:paraId="1D49B52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8.茶马古道与四川宗教研究</w:t>
      </w:r>
    </w:p>
    <w:p w14:paraId="2FB709A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9.城市化进程下的少数民族民间信仰研究</w:t>
      </w:r>
    </w:p>
    <w:p w14:paraId="1BFA5B3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10.少数民族宗教中的族际交往与文化认同研究</w:t>
      </w:r>
    </w:p>
    <w:p w14:paraId="6E8AC12B"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11.少数民族地区政治与宗教关系的历史考察与研究</w:t>
      </w:r>
    </w:p>
    <w:p w14:paraId="5C218D8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12.南岭走廊少数民族宗教与地方文化开发保护研究</w:t>
      </w:r>
    </w:p>
    <w:p w14:paraId="0E4028A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13.藏彝走廊少数民族宗教文化互渗研究</w:t>
      </w:r>
    </w:p>
    <w:p w14:paraId="4E652F2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14.西南少数民族宗教经书中的中华民族共同体意识研究</w:t>
      </w:r>
    </w:p>
    <w:p w14:paraId="1ACE5E0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15.清代巴蜀佛教研究</w:t>
      </w:r>
    </w:p>
    <w:p w14:paraId="79FB2117"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16.民国时期巴蜀政要涉佛研究</w:t>
      </w:r>
    </w:p>
    <w:p w14:paraId="32315FA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17.历代巴蜀佛教著述的收集与整理</w:t>
      </w:r>
    </w:p>
    <w:p w14:paraId="2B302E1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18.巴蜀佛教文化资源的当代开发与利用</w:t>
      </w:r>
    </w:p>
    <w:p w14:paraId="7265E63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19.当代佛寺内部管理制度的困境与对策研究</w:t>
      </w:r>
    </w:p>
    <w:p w14:paraId="4A3D204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20.习近平宗教治理思想研究</w:t>
      </w:r>
    </w:p>
    <w:p w14:paraId="260CE17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21.中国共产党百年宗教政策演进的历史研究</w:t>
      </w:r>
    </w:p>
    <w:p w14:paraId="57338F77"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22.新修订《宗教事务条例》实施成效研究</w:t>
      </w:r>
    </w:p>
    <w:p w14:paraId="7013A94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23.宗教与现代社会建设的关系研究</w:t>
      </w:r>
    </w:p>
    <w:p w14:paraId="3D5151C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24.新时代中国宗教信仰现状及发展趋势研究</w:t>
      </w:r>
    </w:p>
    <w:p w14:paraId="73BBCCA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25.城市化过程中的基督教问题及其应对机制研究</w:t>
      </w:r>
    </w:p>
    <w:p w14:paraId="06A7492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26.四川藏族地区基督教研究</w:t>
      </w:r>
    </w:p>
    <w:p w14:paraId="5AAE74B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27.新形势下的四川天主教问题研究</w:t>
      </w:r>
    </w:p>
    <w:p w14:paraId="71C1AED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28.基督教中国化的理论思考与实践</w:t>
      </w:r>
    </w:p>
    <w:p w14:paraId="2E5D0D5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29.西南少数民族文化与圣经翻译研究</w:t>
      </w:r>
    </w:p>
    <w:p w14:paraId="42D605CB"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30.多元一体格局中的四川基督教研究</w:t>
      </w:r>
    </w:p>
    <w:p w14:paraId="27A91D4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31.中华人民共和国建立后天主教中国化研究</w:t>
      </w:r>
    </w:p>
    <w:p w14:paraId="1DD41EA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32.中国西南边疆民族社会与基督教研究</w:t>
      </w:r>
    </w:p>
    <w:p w14:paraId="6DA8D6E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33.成渝双城经济建设下宗教与社会和谐研究</w:t>
      </w:r>
    </w:p>
    <w:p w14:paraId="0149BE9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34.西南天主教史研究</w:t>
      </w:r>
    </w:p>
    <w:p w14:paraId="0520F91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35.西南基督教史研究</w:t>
      </w:r>
    </w:p>
    <w:p w14:paraId="5D00286A" w14:textId="77777777" w:rsidR="006250D0" w:rsidRDefault="00F57AF7">
      <w:pPr>
        <w:pStyle w:val="2"/>
        <w:rPr>
          <w:rFonts w:ascii="仿宋_GB2312" w:eastAsia="仿宋_GB2312" w:hAnsi="仿宋_GB2312" w:cs="仿宋_GB2312"/>
          <w:sz w:val="32"/>
        </w:rPr>
      </w:pPr>
      <w:r>
        <w:rPr>
          <w:rFonts w:ascii="仿宋_GB2312" w:eastAsia="仿宋_GB2312" w:hAnsi="仿宋_GB2312" w:cs="仿宋_GB2312" w:hint="eastAsia"/>
          <w:sz w:val="32"/>
        </w:rPr>
        <w:t>中国文学</w:t>
      </w:r>
    </w:p>
    <w:p w14:paraId="6A1B6007"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1.南方丝绸之路与四川文学</w:t>
      </w:r>
    </w:p>
    <w:p w14:paraId="373FCE4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2.早期来川外籍学者游记研究</w:t>
      </w:r>
    </w:p>
    <w:p w14:paraId="25D841B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3.马克思主义文艺理论前沿研究</w:t>
      </w:r>
    </w:p>
    <w:p w14:paraId="745D185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4.文化自信理论研究</w:t>
      </w:r>
    </w:p>
    <w:p w14:paraId="327B90CE"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5.文学研究与文化研究</w:t>
      </w:r>
    </w:p>
    <w:p w14:paraId="496F088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6.四川考古纪录片研究</w:t>
      </w:r>
    </w:p>
    <w:p w14:paraId="43A6E6C7"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7.佛教与巴蜀文学研究</w:t>
      </w:r>
    </w:p>
    <w:p w14:paraId="74F041E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8.杜甫、苏轼研究</w:t>
      </w:r>
    </w:p>
    <w:p w14:paraId="401DEE9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9.中国古代四川女作家研究</w:t>
      </w:r>
    </w:p>
    <w:p w14:paraId="5756505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10.中华文化国际传播理论与路径研究</w:t>
      </w:r>
    </w:p>
    <w:p w14:paraId="2555431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11.巴蜀艺文志整理与研究</w:t>
      </w:r>
    </w:p>
    <w:p w14:paraId="52FBC49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12.唐代巴蜀文学地图</w:t>
      </w:r>
    </w:p>
    <w:p w14:paraId="1FB28D2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13.比较诗学研究</w:t>
      </w:r>
    </w:p>
    <w:p w14:paraId="1FDE145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14.宋代巴蜀文学编年史</w:t>
      </w:r>
    </w:p>
    <w:p w14:paraId="25C0360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15.文学人类学理论与实践研究</w:t>
      </w:r>
    </w:p>
    <w:p w14:paraId="59E4DF17"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16.四川方志中的民俗与演剧活动研究</w:t>
      </w:r>
    </w:p>
    <w:p w14:paraId="3C4F529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17.古代巴蜀文学与地方文化路径资源研究</w:t>
      </w:r>
    </w:p>
    <w:p w14:paraId="4A1F5D0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18.早期四川白话新诗史料整理与研究</w:t>
      </w:r>
    </w:p>
    <w:p w14:paraId="3040423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19.叶伯和在中国新诗史上的贡献研究</w:t>
      </w:r>
    </w:p>
    <w:p w14:paraId="2C38F0B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20.中国古代文学经典阐释研究</w:t>
      </w:r>
    </w:p>
    <w:p w14:paraId="1F76F02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21.郭沫若与中华诗歌传统研究</w:t>
      </w:r>
    </w:p>
    <w:p w14:paraId="30E6C11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22.民国时期四川大学的文学贡献研究</w:t>
      </w:r>
    </w:p>
    <w:p w14:paraId="1F8A2B1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23.四川新文学名家与巴蜀文化关系研究</w:t>
      </w:r>
    </w:p>
    <w:p w14:paraId="12A3800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24.当代四川小说家与新农村建设研究</w:t>
      </w:r>
    </w:p>
    <w:p w14:paraId="257427C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25.现代、当代四川新诗史</w:t>
      </w:r>
    </w:p>
    <w:p w14:paraId="7426A17B"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26.中国当代文学思潮研究</w:t>
      </w:r>
    </w:p>
    <w:p w14:paraId="090DE1A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27.民国四川新诗文献的整理与研究</w:t>
      </w:r>
    </w:p>
    <w:p w14:paraId="7495670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28.四川新诗编年史</w:t>
      </w:r>
    </w:p>
    <w:p w14:paraId="229D6DD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29.藏族传统信仰文化逻辑研究：以宗喀巴的文化表述为例</w:t>
      </w:r>
    </w:p>
    <w:p w14:paraId="0C8B173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30.新文科视角下汉字符号的跨媒介传播</w:t>
      </w:r>
    </w:p>
    <w:p w14:paraId="4F05569E"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31.乡村振兴中社会组织的操盘路径和功能研究</w:t>
      </w:r>
    </w:p>
    <w:p w14:paraId="1AD8BE7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32.文学地理学视阈下的康巴乡土小说研究</w:t>
      </w:r>
    </w:p>
    <w:p w14:paraId="0810D27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33.魏明伦戏剧中的巴蜀文化元素研究</w:t>
      </w:r>
    </w:p>
    <w:p w14:paraId="0867389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34.四川古镇的传统文化传承功能研究</w:t>
      </w:r>
    </w:p>
    <w:p w14:paraId="7AF38B8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35.羌族神话叙事研究</w:t>
      </w:r>
    </w:p>
    <w:p w14:paraId="6C3D294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36.审美人类学新探索</w:t>
      </w:r>
    </w:p>
    <w:p w14:paraId="0165D4F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37.李劼人小说中的现代意识研究</w:t>
      </w:r>
    </w:p>
    <w:p w14:paraId="3AA82D3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38.英语世界中的阿来研究</w:t>
      </w:r>
    </w:p>
    <w:p w14:paraId="60DCAD17"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39.《星星》诗刊研究</w:t>
      </w:r>
    </w:p>
    <w:p w14:paraId="0CE9438B"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40.四川民间文学的口传叙事传统研究</w:t>
      </w:r>
    </w:p>
    <w:p w14:paraId="6BD0EC7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41.网络时代的文学变革</w:t>
      </w:r>
    </w:p>
    <w:p w14:paraId="490C30DA" w14:textId="77777777" w:rsidR="006250D0" w:rsidRDefault="00F57AF7">
      <w:pPr>
        <w:pStyle w:val="2"/>
        <w:rPr>
          <w:rFonts w:ascii="仿宋_GB2312" w:eastAsia="仿宋_GB2312" w:hAnsi="仿宋_GB2312" w:cs="仿宋_GB2312"/>
          <w:sz w:val="32"/>
        </w:rPr>
      </w:pPr>
      <w:r>
        <w:rPr>
          <w:rFonts w:ascii="仿宋_GB2312" w:eastAsia="仿宋_GB2312" w:hAnsi="仿宋_GB2312" w:cs="仿宋_GB2312" w:hint="eastAsia"/>
          <w:sz w:val="32"/>
        </w:rPr>
        <w:t>外国文学</w:t>
      </w:r>
    </w:p>
    <w:p w14:paraId="73BAE7D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1.国外马克思主义文艺理论研究</w:t>
      </w:r>
    </w:p>
    <w:p w14:paraId="645D42B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2.美国科幻文学与外星资本主义</w:t>
      </w:r>
    </w:p>
    <w:p w14:paraId="68D4C95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3.最新西方文艺理论研究</w:t>
      </w:r>
    </w:p>
    <w:p w14:paraId="463CA8D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4.技术、身体与赛博格美学</w:t>
      </w:r>
    </w:p>
    <w:p w14:paraId="2025BCE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5.巴蜀文学海外传播研究</w:t>
      </w:r>
    </w:p>
    <w:p w14:paraId="62CC0B3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6.一带一路国家文学经典研究</w:t>
      </w:r>
    </w:p>
    <w:p w14:paraId="48D6D9AE"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7.非洲裔流亡作家的文化记忆研究</w:t>
      </w:r>
    </w:p>
    <w:p w14:paraId="7569B17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8.东欧文学研究</w:t>
      </w:r>
    </w:p>
    <w:p w14:paraId="72CAFAF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9.中国传统文论在西方</w:t>
      </w:r>
    </w:p>
    <w:p w14:paraId="700B185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10.中国古代文学对外译介研究</w:t>
      </w:r>
    </w:p>
    <w:p w14:paraId="74B0D0F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11.海外汉语研究</w:t>
      </w:r>
    </w:p>
    <w:p w14:paraId="3E4E539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12.俄罗斯古代及近代（11—17世纪）文学的文献学阐发</w:t>
      </w:r>
    </w:p>
    <w:p w14:paraId="5DE9FEC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13.“一带一路”沿线地区的四川文人作品传播</w:t>
      </w:r>
    </w:p>
    <w:p w14:paraId="74DF1AB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14.德国魏玛文化与现代性危机研究</w:t>
      </w:r>
    </w:p>
    <w:p w14:paraId="2E10A7D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15.中国古典诗词对美国“垮掉一代”的影响研究</w:t>
      </w:r>
    </w:p>
    <w:p w14:paraId="50038FF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16.美国“爵士时代”的文学成就及其问题研究</w:t>
      </w:r>
    </w:p>
    <w:p w14:paraId="33B7AF2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17.近代日本的文化自信与西化论研究</w:t>
      </w:r>
    </w:p>
    <w:p w14:paraId="28C8627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18.比较文学方法论与前沿理论研究</w:t>
      </w:r>
    </w:p>
    <w:p w14:paraId="2A7702AB"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19.十九世纪德国生命美学研究</w:t>
      </w:r>
    </w:p>
    <w:p w14:paraId="32AE28D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20.比较文学新理论建构</w:t>
      </w:r>
    </w:p>
    <w:p w14:paraId="5E62C92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21.马克思主义翻译理论研究</w:t>
      </w:r>
    </w:p>
    <w:p w14:paraId="0ECCBF3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22.中国翻译史专题研究</w:t>
      </w:r>
    </w:p>
    <w:p w14:paraId="5FD0116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23.佛经翻译与筑牢中华民族共同体意识研究</w:t>
      </w:r>
    </w:p>
    <w:p w14:paraId="4C3831E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24.中国当代文学对外译介研究</w:t>
      </w:r>
    </w:p>
    <w:p w14:paraId="22E0099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25.国家翻译与国家翻译能力研究</w:t>
      </w:r>
    </w:p>
    <w:p w14:paraId="07DCE46A" w14:textId="77777777" w:rsidR="006250D0" w:rsidRDefault="00F57AF7">
      <w:pPr>
        <w:pStyle w:val="2"/>
        <w:rPr>
          <w:rFonts w:ascii="仿宋_GB2312" w:eastAsia="仿宋_GB2312" w:hAnsi="仿宋_GB2312" w:cs="仿宋_GB2312"/>
          <w:sz w:val="32"/>
        </w:rPr>
      </w:pPr>
      <w:r>
        <w:rPr>
          <w:rFonts w:ascii="仿宋_GB2312" w:eastAsia="仿宋_GB2312" w:hAnsi="仿宋_GB2312" w:cs="仿宋_GB2312" w:hint="eastAsia"/>
          <w:sz w:val="32"/>
        </w:rPr>
        <w:t>语言学</w:t>
      </w:r>
    </w:p>
    <w:p w14:paraId="403361F7"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1.中国特色语言学理论研究</w:t>
      </w:r>
    </w:p>
    <w:p w14:paraId="0E42280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2.人类命运共同体构建中的语言问题研究</w:t>
      </w:r>
    </w:p>
    <w:p w14:paraId="1B078D6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3.中国著名语言学家学术思想研究</w:t>
      </w:r>
    </w:p>
    <w:p w14:paraId="0BC9A7D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4.汉外污名化语言的对比研究</w:t>
      </w:r>
    </w:p>
    <w:p w14:paraId="523834F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5.汉外语用标记的对比研究</w:t>
      </w:r>
    </w:p>
    <w:p w14:paraId="51542C5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6.基于语料库的网络语言研究</w:t>
      </w:r>
    </w:p>
    <w:p w14:paraId="2534D15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7.新文科视野下的语言人文研究</w:t>
      </w:r>
    </w:p>
    <w:p w14:paraId="764F5C4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8.体验哲学与语言的文化认知研究</w:t>
      </w:r>
    </w:p>
    <w:p w14:paraId="5D94FF8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9.语言界面理论与语言的集成描写研究</w:t>
      </w:r>
    </w:p>
    <w:p w14:paraId="381C3DDB"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10.语言语义的动态模式理论研究</w:t>
      </w:r>
    </w:p>
    <w:p w14:paraId="2E7DC38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11.语义精细化理论研究的认知—语用路径</w:t>
      </w:r>
    </w:p>
    <w:p w14:paraId="29C35BD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12.语言新描写主义与动态句法理论研究</w:t>
      </w:r>
    </w:p>
    <w:p w14:paraId="46A68D8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13.四川“三州”地区语言能力建设与区域经济发展关系研究</w:t>
      </w:r>
    </w:p>
    <w:p w14:paraId="7E9193F7"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14.四川民族地区国家通用语言文字推广与乡村振兴关系研究</w:t>
      </w:r>
    </w:p>
    <w:p w14:paraId="31E675F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15.乡村语言能力建设助推乡村振兴研究</w:t>
      </w:r>
    </w:p>
    <w:p w14:paraId="7147B1A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16.四川民族地区中小学教师国家通用语言文字能力提升方法与路劲研究</w:t>
      </w:r>
    </w:p>
    <w:p w14:paraId="6676833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17.认知与文化视角下的巴蜀图语研究</w:t>
      </w:r>
    </w:p>
    <w:p w14:paraId="6B93EC0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18.川西民族地区农村群众语言能力现状调查研究</w:t>
      </w:r>
    </w:p>
    <w:p w14:paraId="24D1D03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19.当代大学生书面表达能力调查研究</w:t>
      </w:r>
    </w:p>
    <w:p w14:paraId="202D662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20.交际功能视角的汉语言说表达系统研究</w:t>
      </w:r>
    </w:p>
    <w:p w14:paraId="08B5E64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21.新时代新表达的发展趋势调查研究</w:t>
      </w:r>
    </w:p>
    <w:p w14:paraId="454F028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22.交互主观化视角下网络新修辞现象调查研究</w:t>
      </w:r>
    </w:p>
    <w:p w14:paraId="0321211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23.话语引述与中华文化传承传播研究</w:t>
      </w:r>
    </w:p>
    <w:p w14:paraId="28FED7E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24.川西民族地区言说表达特点研究</w:t>
      </w:r>
    </w:p>
    <w:p w14:paraId="53AD986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25.《汉语大字典》专项研究</w:t>
      </w:r>
    </w:p>
    <w:p w14:paraId="45BB9B7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26.《汉语大字典》语义图谱研究</w:t>
      </w:r>
    </w:p>
    <w:p w14:paraId="49477F4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27.域外汉籍词典编写研究</w:t>
      </w:r>
    </w:p>
    <w:p w14:paraId="56EB2507"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28.域外汉籍语言文字研究</w:t>
      </w:r>
    </w:p>
    <w:p w14:paraId="15F8740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29.大型语文辞书词类标注研究</w:t>
      </w:r>
    </w:p>
    <w:p w14:paraId="77872ADE"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30.方言调查与研究</w:t>
      </w:r>
    </w:p>
    <w:p w14:paraId="1784850E"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31.语言（方言）接触研究</w:t>
      </w:r>
    </w:p>
    <w:p w14:paraId="51F12E0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32.汉语外来词研究</w:t>
      </w:r>
    </w:p>
    <w:p w14:paraId="2C80528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33.汉语新词新语研究</w:t>
      </w:r>
    </w:p>
    <w:p w14:paraId="51EB12E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34.汉语字词关系研究</w:t>
      </w:r>
    </w:p>
    <w:p w14:paraId="42403C0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35.汉字音义关系研究</w:t>
      </w:r>
    </w:p>
    <w:p w14:paraId="354B767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36.专书语言研究</w:t>
      </w:r>
    </w:p>
    <w:p w14:paraId="2B0B92B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37.专类文献语言对比研究</w:t>
      </w:r>
    </w:p>
    <w:p w14:paraId="76090D4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38.宗教文献语言研究</w:t>
      </w:r>
    </w:p>
    <w:p w14:paraId="544FA54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39.汉语史特殊语序现象研究</w:t>
      </w:r>
    </w:p>
    <w:p w14:paraId="0E85578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40.汉语语体语法研究</w:t>
      </w:r>
    </w:p>
    <w:p w14:paraId="2C7AFC9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41.汉字历时语义计算模型构建</w:t>
      </w:r>
    </w:p>
    <w:p w14:paraId="0538984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42.汉字作为唯一语素文字的认知神经机制研究</w:t>
      </w:r>
    </w:p>
    <w:p w14:paraId="6735AAF6" w14:textId="77777777" w:rsidR="006250D0" w:rsidRDefault="00F57AF7">
      <w:pPr>
        <w:pStyle w:val="2"/>
        <w:rPr>
          <w:rFonts w:ascii="仿宋_GB2312" w:eastAsia="仿宋_GB2312" w:hAnsi="仿宋_GB2312" w:cs="仿宋_GB2312"/>
          <w:sz w:val="32"/>
        </w:rPr>
      </w:pPr>
      <w:r>
        <w:rPr>
          <w:rFonts w:ascii="仿宋_GB2312" w:eastAsia="仿宋_GB2312" w:hAnsi="仿宋_GB2312" w:cs="仿宋_GB2312" w:hint="eastAsia"/>
          <w:sz w:val="32"/>
        </w:rPr>
        <w:t>新闻学与传播学</w:t>
      </w:r>
    </w:p>
    <w:p w14:paraId="10EC85C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1.新时代主流媒体舆论引导力建设研究</w:t>
      </w:r>
    </w:p>
    <w:p w14:paraId="5CD5A23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2.马克思主义新闻观实践研究</w:t>
      </w:r>
    </w:p>
    <w:p w14:paraId="0ABC561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3.新媒体讲好四川故事的策略研究</w:t>
      </w:r>
    </w:p>
    <w:p w14:paraId="7640A3B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4.“三星堆”文化传播研究</w:t>
      </w:r>
    </w:p>
    <w:p w14:paraId="28D4EBF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5.新媒体参与历史名人文化传播研究</w:t>
      </w:r>
    </w:p>
    <w:p w14:paraId="0B6CFF6E"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6.四川红色文化传播策略研究</w:t>
      </w:r>
    </w:p>
    <w:p w14:paraId="6F8FE83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7.推动建设积极健康的四川网络文化研究</w:t>
      </w:r>
    </w:p>
    <w:p w14:paraId="7ECD5EB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8.新时代提高主流媒体新闻舆论“四力”研究</w:t>
      </w:r>
    </w:p>
    <w:p w14:paraId="27B7D51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9.做大做强四川主流媒体研究</w:t>
      </w:r>
    </w:p>
    <w:p w14:paraId="5275E2B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10.推进基层媒介融合的路径研究</w:t>
      </w:r>
    </w:p>
    <w:p w14:paraId="0F884647"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11.建强用好四川县级融媒体中心研究</w:t>
      </w:r>
    </w:p>
    <w:p w14:paraId="79FCCE8E"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12社交媒体虚假新闻治理研究</w:t>
      </w:r>
    </w:p>
    <w:p w14:paraId="728D29B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13.智媒时代提升四川网络舆论引导与治理实效的路径研究</w:t>
      </w:r>
    </w:p>
    <w:p w14:paraId="2C85ABA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14.社交媒体时代网络舆情的特征、影响及引导策略</w:t>
      </w:r>
    </w:p>
    <w:p w14:paraId="1F1696E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15.运用新闻媒体推进四川形象传播的方法、策略和路径</w:t>
      </w:r>
    </w:p>
    <w:p w14:paraId="40A8247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16.后疫情时代的四川形象呈现及传播策略研究</w:t>
      </w:r>
    </w:p>
    <w:p w14:paraId="0D8AB49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17.社交媒体参与抗疫社会动员的效果研究</w:t>
      </w:r>
    </w:p>
    <w:p w14:paraId="1D3E6E1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18.面向四川基层的乡村传播研究</w:t>
      </w:r>
    </w:p>
    <w:p w14:paraId="7F11C6B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19.新媒体参与乡村振兴的路径研究</w:t>
      </w:r>
    </w:p>
    <w:p w14:paraId="68011EF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20.传媒参与成渝双城经济圈建设与舆论动员研究</w:t>
      </w:r>
    </w:p>
    <w:p w14:paraId="0E0DC47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21.提升成渝双城经济圈宣传报道质量研究</w:t>
      </w:r>
    </w:p>
    <w:p w14:paraId="4137082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22.大数据时代出版行业的变革与发展研究</w:t>
      </w:r>
    </w:p>
    <w:p w14:paraId="7740DB3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23.人工智能时代的新闻伦理研究</w:t>
      </w:r>
    </w:p>
    <w:p w14:paraId="0E25DFE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24.数据新闻的法律与伦理问题研究</w:t>
      </w:r>
    </w:p>
    <w:p w14:paraId="5E0ACF5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25.人工智能传播风险防范与规制研究</w:t>
      </w:r>
    </w:p>
    <w:p w14:paraId="5FC05E0B"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26.网络主播的影响力及其行为规范研究</w:t>
      </w:r>
    </w:p>
    <w:p w14:paraId="71E4C35B"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27.智能环境下广告领域出现的新问题及监管研究</w:t>
      </w:r>
    </w:p>
    <w:p w14:paraId="7027617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28.基于智能搜索的网络舆情研判与引导研究</w:t>
      </w:r>
    </w:p>
    <w:p w14:paraId="31D2B8D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29.网络信息安全及生态治理研究</w:t>
      </w:r>
    </w:p>
    <w:p w14:paraId="7C0918BE"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30.区块链在新闻传播中的应用研究</w:t>
      </w:r>
    </w:p>
    <w:p w14:paraId="040723AB"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31.藏族地区青少年社交媒介使用现状研究</w:t>
      </w:r>
    </w:p>
    <w:p w14:paraId="20F0074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32.农村留守儿童媒介使用研究</w:t>
      </w:r>
    </w:p>
    <w:p w14:paraId="3354E6F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33.媒体融合背景下的农村青少年媒介素养研究</w:t>
      </w:r>
    </w:p>
    <w:p w14:paraId="5B2CA0D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34.“健康中国”视阈下的老年群体健康传播研究</w:t>
      </w:r>
    </w:p>
    <w:p w14:paraId="5A222FA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35.融媒体时代网络编辑能力提升路径研究</w:t>
      </w:r>
    </w:p>
    <w:p w14:paraId="6C8B805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36.四川数字农家书屋的建设模式及现实问题研究</w:t>
      </w:r>
    </w:p>
    <w:p w14:paraId="3EC8A0C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37.四川少数民族出版业发展现状、问题和对策研究</w:t>
      </w:r>
    </w:p>
    <w:p w14:paraId="31CC5A8B"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38.5G时代四川传媒业升级转型研究</w:t>
      </w:r>
    </w:p>
    <w:p w14:paraId="07BA4A16" w14:textId="77777777" w:rsidR="006250D0" w:rsidRDefault="00F57AF7">
      <w:pPr>
        <w:pStyle w:val="2"/>
        <w:rPr>
          <w:rFonts w:ascii="仿宋_GB2312" w:eastAsia="仿宋_GB2312" w:hAnsi="仿宋_GB2312" w:cs="仿宋_GB2312"/>
          <w:sz w:val="32"/>
        </w:rPr>
      </w:pPr>
      <w:r>
        <w:rPr>
          <w:rFonts w:ascii="仿宋_GB2312" w:eastAsia="仿宋_GB2312" w:hAnsi="仿宋_GB2312" w:cs="仿宋_GB2312" w:hint="eastAsia"/>
          <w:sz w:val="32"/>
        </w:rPr>
        <w:t>图书馆·情报与文献学</w:t>
      </w:r>
    </w:p>
    <w:p w14:paraId="10B8DB5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1.习近平新时代中国特色社会主义思想理论体系的文献综合研究</w:t>
      </w:r>
    </w:p>
    <w:p w14:paraId="1EC2D4D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2.铸牢中华民族共同体意识文献资料研究</w:t>
      </w:r>
    </w:p>
    <w:p w14:paraId="336D410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3.铸牢中华民族共同体意识图书出版研究</w:t>
      </w:r>
    </w:p>
    <w:p w14:paraId="0165B25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4.铸牢中华民族共同体意识下民族民间口承文献的整理与研究</w:t>
      </w:r>
    </w:p>
    <w:p w14:paraId="3576AD6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5.构建“中华民族共同体”视角下历代民族交往、交流、交融经典文献整理</w:t>
      </w:r>
    </w:p>
    <w:p w14:paraId="24E762C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6.新文课背景下人文学科与图情关系研究</w:t>
      </w:r>
    </w:p>
    <w:p w14:paraId="5BC50BC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7.双一流背景下西南图情档学科建设研究</w:t>
      </w:r>
    </w:p>
    <w:p w14:paraId="31611CC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8.成渝经济圈与图书馆联盟融创共建研究</w:t>
      </w:r>
    </w:p>
    <w:p w14:paraId="75997EB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9.中国西部边疆安全与发展文献资源体系建设研究</w:t>
      </w:r>
    </w:p>
    <w:p w14:paraId="1CA01C5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10.重大突发公共事件中图书馆应急服务研究</w:t>
      </w:r>
    </w:p>
    <w:p w14:paraId="456AE21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11.全媒体背景下的图书馆信息资源保障体系建设</w:t>
      </w:r>
    </w:p>
    <w:p w14:paraId="3070223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12.认知计算、语义网络、神经网络在数据智能中的应用效果研究</w:t>
      </w:r>
    </w:p>
    <w:p w14:paraId="58DE332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13.新时代图书馆的变革和转型</w:t>
      </w:r>
    </w:p>
    <w:p w14:paraId="5F5C894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14.数字人文保存战略与相关政策研究</w:t>
      </w:r>
    </w:p>
    <w:p w14:paraId="7C0C22A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15.图书馆阅读推广模式与成效研究</w:t>
      </w:r>
    </w:p>
    <w:p w14:paraId="789ACFD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16.民族地区文献资源调查与数据库建设</w:t>
      </w:r>
    </w:p>
    <w:p w14:paraId="66243D2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17.民族地区建制沿革与方志关系研究</w:t>
      </w:r>
    </w:p>
    <w:p w14:paraId="174AD71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18.民族地区阅读推广与公共精神家园建设研究</w:t>
      </w:r>
    </w:p>
    <w:p w14:paraId="2D2B342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19.民族古文献中关于民族团结教育思想研究</w:t>
      </w:r>
    </w:p>
    <w:p w14:paraId="6D7B792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20.古籍整理保护与开发利用研究</w:t>
      </w:r>
    </w:p>
    <w:p w14:paraId="34E2C81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21.四川地区善本文献整理研究与数据库建设</w:t>
      </w:r>
    </w:p>
    <w:p w14:paraId="7B232A2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22.民国时期图书文献整理研究与数据库建设</w:t>
      </w:r>
    </w:p>
    <w:p w14:paraId="0F1496B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23.藏羌彝走廊民族融合、民族团结文献研究</w:t>
      </w:r>
    </w:p>
    <w:p w14:paraId="23E7039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24.传承弘扬各民族优秀传统文化与图书馆服务方式创新研究</w:t>
      </w:r>
    </w:p>
    <w:p w14:paraId="7080624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25.机构知识库建设成效研究探讨</w:t>
      </w:r>
    </w:p>
    <w:p w14:paraId="084856FB"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26.基于专利情报的地方科技创新能力评价研究</w:t>
      </w:r>
    </w:p>
    <w:p w14:paraId="5A3D8C6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27.专利成果转移转化的认识和方法</w:t>
      </w:r>
    </w:p>
    <w:p w14:paraId="06407EF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28.校地合作中高校图书馆优势之理论与实践研究</w:t>
      </w:r>
    </w:p>
    <w:p w14:paraId="7352EBD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29.阅读推广与人才培养关系应用分析研究</w:t>
      </w:r>
    </w:p>
    <w:p w14:paraId="4F2EA6D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30.四川地区善本文献整理研究与数据库建设</w:t>
      </w:r>
    </w:p>
    <w:p w14:paraId="4BC288C0" w14:textId="77777777" w:rsidR="006250D0" w:rsidRDefault="00F57AF7">
      <w:pPr>
        <w:pStyle w:val="2"/>
        <w:rPr>
          <w:rFonts w:ascii="仿宋_GB2312" w:eastAsia="仿宋_GB2312" w:hAnsi="仿宋_GB2312" w:cs="仿宋_GB2312"/>
          <w:sz w:val="32"/>
        </w:rPr>
      </w:pPr>
      <w:r>
        <w:rPr>
          <w:rFonts w:ascii="仿宋_GB2312" w:eastAsia="仿宋_GB2312" w:hAnsi="仿宋_GB2312" w:cs="仿宋_GB2312" w:hint="eastAsia"/>
          <w:sz w:val="32"/>
        </w:rPr>
        <w:t>体育学</w:t>
      </w:r>
    </w:p>
    <w:p w14:paraId="01050C0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1.党的十九届六中全会精神与新时期体育思想研究</w:t>
      </w:r>
    </w:p>
    <w:p w14:paraId="39AA95E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2.建党100年我国体育事业发展成就研究</w:t>
      </w:r>
    </w:p>
    <w:p w14:paraId="604564FB"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3.党的十九届六中全会精神与新时代体育强国建设研究</w:t>
      </w:r>
    </w:p>
    <w:p w14:paraId="613FE0F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4.大渡河流域红色体育旅游资源挖掘和品质提升研究</w:t>
      </w:r>
    </w:p>
    <w:p w14:paraId="6AA6B0F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5.红色体育旅游促进党建工作的价值挖掘及提升路径研究</w:t>
      </w:r>
    </w:p>
    <w:p w14:paraId="17DF948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6.成渝双城经济圈战略背景下体育竞赛表演产业的协同联动模式研究</w:t>
      </w:r>
    </w:p>
    <w:p w14:paraId="7752AE2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7.“十四五”期间四川民族传统体育高质量发展研究</w:t>
      </w:r>
    </w:p>
    <w:p w14:paraId="39EEF7B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8.四川民族传统体育发展与筑牢中华民族共同体意识研究</w:t>
      </w:r>
    </w:p>
    <w:p w14:paraId="1FA1E52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9.四川少数民族传统体育文化挖掘、整理、传承与发展研究</w:t>
      </w:r>
    </w:p>
    <w:p w14:paraId="20E0A917"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10.成渝地区双城经济圈建设与四川民族传统体育发展研究</w:t>
      </w:r>
    </w:p>
    <w:p w14:paraId="65C3995E"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11.数字经济与四川民族传统体育文化旅游产业发展研究</w:t>
      </w:r>
    </w:p>
    <w:p w14:paraId="1BDF85F7"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12.优秀退役运动员转型学校体育教练员的机制与创新路径研究</w:t>
      </w:r>
    </w:p>
    <w:p w14:paraId="69230DE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13.四川省单项体育协会脱钩与未来发展机制研究</w:t>
      </w:r>
    </w:p>
    <w:p w14:paraId="00D9211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14.世界赛事名城的内涵发展与高质量提升路径研究</w:t>
      </w:r>
    </w:p>
    <w:p w14:paraId="24D78F2E"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15.世界赛事名城竞技体育与全民健身融合发展研究</w:t>
      </w:r>
    </w:p>
    <w:p w14:paraId="7C9C9C0B"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16.体育公园城市的内涵发展与优化路径研究</w:t>
      </w:r>
    </w:p>
    <w:p w14:paraId="1F1B508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17.疫情常态化下学校体育“家、校、社”协同联动机制研究</w:t>
      </w:r>
    </w:p>
    <w:p w14:paraId="75EC933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18.四川民族地区体育与相关产业融合发展对乡村振兴的影响效应研究</w:t>
      </w:r>
    </w:p>
    <w:p w14:paraId="0FD8BF3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19.世界赛事名城建设评价指标体系构建研究</w:t>
      </w:r>
    </w:p>
    <w:p w14:paraId="092B410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20.成都大运会推动世界赛事名城建设研究</w:t>
      </w:r>
    </w:p>
    <w:p w14:paraId="5B6A399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21.四川现代体育服务业发展与体育服务综合体建设研究</w:t>
      </w:r>
    </w:p>
    <w:p w14:paraId="152FB7A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22.世界赛事名城建设与国家公园示范城市建设互动发展研究</w:t>
      </w:r>
    </w:p>
    <w:p w14:paraId="62A5A08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23.“十四五”时期四川省体育产业高质量发展研究</w:t>
      </w:r>
    </w:p>
    <w:p w14:paraId="070BC4CB"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24.成都大运会场馆赛后可持续利用研究</w:t>
      </w:r>
    </w:p>
    <w:p w14:paraId="6989553E"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25.体医融合与公共卫生健康体系建设研究</w:t>
      </w:r>
    </w:p>
    <w:p w14:paraId="54981FE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26.运动处方对健康促进慢性病防治的研究</w:t>
      </w:r>
    </w:p>
    <w:p w14:paraId="6B0C24A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27.运动促进健康教育体系研究</w:t>
      </w:r>
    </w:p>
    <w:p w14:paraId="4BE7D93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28.家园共育促进幼儿体质健康发展的路径研究</w:t>
      </w:r>
    </w:p>
    <w:p w14:paraId="1883E64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29.幼儿感觉统合失调的运动干预体系研究</w:t>
      </w:r>
    </w:p>
    <w:p w14:paraId="1725CB1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30.“互联网+”背景下幼儿体育发展研究</w:t>
      </w:r>
    </w:p>
    <w:p w14:paraId="1FEE26E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31.幼儿运动能力的评价指标体系研究</w:t>
      </w:r>
    </w:p>
    <w:p w14:paraId="0E56253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32.提高幼儿粗大动作发展的优化策略研究</w:t>
      </w:r>
    </w:p>
    <w:p w14:paraId="19DE472F" w14:textId="77777777" w:rsidR="006250D0" w:rsidRDefault="00F57AF7">
      <w:pPr>
        <w:pStyle w:val="2"/>
        <w:rPr>
          <w:rFonts w:ascii="仿宋_GB2312" w:eastAsia="仿宋_GB2312" w:hAnsi="仿宋_GB2312" w:cs="仿宋_GB2312"/>
          <w:sz w:val="32"/>
        </w:rPr>
      </w:pPr>
      <w:r>
        <w:rPr>
          <w:rFonts w:ascii="仿宋_GB2312" w:eastAsia="仿宋_GB2312" w:hAnsi="仿宋_GB2312" w:cs="仿宋_GB2312" w:hint="eastAsia"/>
          <w:sz w:val="32"/>
        </w:rPr>
        <w:t>管理学</w:t>
      </w:r>
    </w:p>
    <w:p w14:paraId="02C8F442" w14:textId="77777777"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1.新形势下加快四川省文化和旅游服务贸易跨越式发展研究</w:t>
      </w:r>
    </w:p>
    <w:p w14:paraId="724F47E3" w14:textId="77777777"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2.技术赋能下旅游高质量发展研究</w:t>
      </w:r>
    </w:p>
    <w:p w14:paraId="6685CD58" w14:textId="77777777"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3.疫情防控常态化下旅游运动模式研究</w:t>
      </w:r>
    </w:p>
    <w:p w14:paraId="36239FE2" w14:textId="77777777"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4.四川省物流业高质量发展路径研究</w:t>
      </w:r>
    </w:p>
    <w:p w14:paraId="0FB95EB2" w14:textId="77777777"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5.成渝地区智慧物流建设发展研究</w:t>
      </w:r>
    </w:p>
    <w:p w14:paraId="557291FA" w14:textId="77777777"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6.四川省供应链金融产业建设发展研究</w:t>
      </w:r>
    </w:p>
    <w:p w14:paraId="27571051" w14:textId="77777777"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7.面向新时代中国特色企业管理理论创新与发展</w:t>
      </w:r>
    </w:p>
    <w:p w14:paraId="5219CDDD" w14:textId="77777777"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8.数字化转型背景下的碳达峰碳中和的实践</w:t>
      </w:r>
    </w:p>
    <w:p w14:paraId="42FB7A57" w14:textId="77777777"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9.成渝地区双城经济圈建设背景下的企业实践</w:t>
      </w:r>
    </w:p>
    <w:p w14:paraId="44913A64" w14:textId="77777777"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10.人力资源服务业助力企业数字化转型研究</w:t>
      </w:r>
    </w:p>
    <w:p w14:paraId="1279DF8E" w14:textId="77777777"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11.数字化人力资源管理转型战略研究</w:t>
      </w:r>
    </w:p>
    <w:p w14:paraId="6881FA2A" w14:textId="77777777"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12.健康中国战略下脏工作健康管理的内涵、测量和实施效果研究</w:t>
      </w:r>
    </w:p>
    <w:p w14:paraId="5D670435" w14:textId="77777777"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13.四川省创新型人才培育战略研究</w:t>
      </w:r>
    </w:p>
    <w:p w14:paraId="5419551F" w14:textId="77777777"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14.数字经济下企业营销创新研究</w:t>
      </w:r>
    </w:p>
    <w:p w14:paraId="6AE3675E" w14:textId="77777777"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15.疫情等突发事件下营销渠道柔性及可视化建设研究</w:t>
      </w:r>
    </w:p>
    <w:p w14:paraId="31016A93" w14:textId="77777777"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16.智能制造的驱动因素和实施效果研究</w:t>
      </w:r>
    </w:p>
    <w:p w14:paraId="1E6252C2" w14:textId="77777777"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17.基于区块链技术的医疗健康区域数据管理平台</w:t>
      </w:r>
    </w:p>
    <w:p w14:paraId="3D0DAFA6" w14:textId="77777777"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lastRenderedPageBreak/>
        <w:t>18.成渝协同一体化大数据中心创新体系建设研究</w:t>
      </w:r>
    </w:p>
    <w:p w14:paraId="51183E9B" w14:textId="77777777"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19.运用大数据资源与技术建立农村信用体系推动乡村振兴的研究</w:t>
      </w:r>
    </w:p>
    <w:p w14:paraId="2A26AF34" w14:textId="77777777"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20.国际科技合作中的数据共享与安全问题研究</w:t>
      </w:r>
    </w:p>
    <w:p w14:paraId="291C3123" w14:textId="77777777"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21.成渝地区双城经济圈建设背景下双碳数字化平台建设研究</w:t>
      </w:r>
    </w:p>
    <w:p w14:paraId="3995DDFD" w14:textId="77777777"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22.四川省企业科创板上市研究</w:t>
      </w:r>
    </w:p>
    <w:p w14:paraId="4029D869" w14:textId="16A3BC82"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2</w:t>
      </w:r>
      <w:r>
        <w:rPr>
          <w:rFonts w:ascii="仿宋_GB2312" w:eastAsia="仿宋_GB2312" w:hAnsi="仿宋_GB2312" w:cs="仿宋_GB2312"/>
          <w:sz w:val="32"/>
          <w:szCs w:val="32"/>
        </w:rPr>
        <w:t>3</w:t>
      </w:r>
      <w:r w:rsidRPr="00324B76">
        <w:rPr>
          <w:rFonts w:ascii="仿宋_GB2312" w:eastAsia="仿宋_GB2312" w:hAnsi="仿宋_GB2312" w:cs="仿宋_GB2312"/>
          <w:sz w:val="32"/>
          <w:szCs w:val="32"/>
        </w:rPr>
        <w:t>.四川省流量经济研究</w:t>
      </w:r>
    </w:p>
    <w:p w14:paraId="206002E5" w14:textId="2BD2DCDD"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2</w:t>
      </w:r>
      <w:r>
        <w:rPr>
          <w:rFonts w:ascii="仿宋_GB2312" w:eastAsia="仿宋_GB2312" w:hAnsi="仿宋_GB2312" w:cs="仿宋_GB2312"/>
          <w:sz w:val="32"/>
          <w:szCs w:val="32"/>
        </w:rPr>
        <w:t>4</w:t>
      </w:r>
      <w:r w:rsidRPr="00324B76">
        <w:rPr>
          <w:rFonts w:ascii="仿宋_GB2312" w:eastAsia="仿宋_GB2312" w:hAnsi="仿宋_GB2312" w:cs="仿宋_GB2312"/>
          <w:sz w:val="32"/>
          <w:szCs w:val="32"/>
        </w:rPr>
        <w:t>.四川省企业社会责任研究</w:t>
      </w:r>
    </w:p>
    <w:p w14:paraId="1E5BE15C" w14:textId="0231439C"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2</w:t>
      </w:r>
      <w:r>
        <w:rPr>
          <w:rFonts w:ascii="仿宋_GB2312" w:eastAsia="仿宋_GB2312" w:hAnsi="仿宋_GB2312" w:cs="仿宋_GB2312"/>
          <w:sz w:val="32"/>
          <w:szCs w:val="32"/>
        </w:rPr>
        <w:t>5</w:t>
      </w:r>
      <w:r w:rsidRPr="00324B76">
        <w:rPr>
          <w:rFonts w:ascii="仿宋_GB2312" w:eastAsia="仿宋_GB2312" w:hAnsi="仿宋_GB2312" w:cs="仿宋_GB2312"/>
          <w:sz w:val="32"/>
          <w:szCs w:val="32"/>
        </w:rPr>
        <w:t>.四川省重大风险防控与公共安全体系建设研究</w:t>
      </w:r>
    </w:p>
    <w:p w14:paraId="45E15BEA" w14:textId="64FFD159"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2</w:t>
      </w:r>
      <w:r>
        <w:rPr>
          <w:rFonts w:ascii="仿宋_GB2312" w:eastAsia="仿宋_GB2312" w:hAnsi="仿宋_GB2312" w:cs="仿宋_GB2312"/>
          <w:sz w:val="32"/>
          <w:szCs w:val="32"/>
        </w:rPr>
        <w:t>6</w:t>
      </w:r>
      <w:r w:rsidRPr="00324B76">
        <w:rPr>
          <w:rFonts w:ascii="仿宋_GB2312" w:eastAsia="仿宋_GB2312" w:hAnsi="仿宋_GB2312" w:cs="仿宋_GB2312"/>
          <w:sz w:val="32"/>
          <w:szCs w:val="32"/>
        </w:rPr>
        <w:t>.四川省管制会计制度体系与电力能源安全研究</w:t>
      </w:r>
    </w:p>
    <w:p w14:paraId="71900383" w14:textId="75487451"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2</w:t>
      </w:r>
      <w:r>
        <w:rPr>
          <w:rFonts w:ascii="仿宋_GB2312" w:eastAsia="仿宋_GB2312" w:hAnsi="仿宋_GB2312" w:cs="仿宋_GB2312"/>
          <w:sz w:val="32"/>
          <w:szCs w:val="32"/>
        </w:rPr>
        <w:t>7</w:t>
      </w:r>
      <w:r w:rsidRPr="00324B76">
        <w:rPr>
          <w:rFonts w:ascii="仿宋_GB2312" w:eastAsia="仿宋_GB2312" w:hAnsi="仿宋_GB2312" w:cs="仿宋_GB2312"/>
          <w:sz w:val="32"/>
          <w:szCs w:val="32"/>
        </w:rPr>
        <w:t>.四川省“双碳”背景下企业发展的激励与监督体系研究</w:t>
      </w:r>
    </w:p>
    <w:p w14:paraId="3CE39AD2" w14:textId="6CC0336B" w:rsidR="00324B76" w:rsidRPr="00324B76" w:rsidRDefault="00324B76" w:rsidP="00324B76">
      <w:pPr>
        <w:ind w:firstLine="640"/>
        <w:rPr>
          <w:rFonts w:ascii="仿宋_GB2312" w:eastAsia="仿宋_GB2312" w:hAnsi="仿宋_GB2312" w:cs="仿宋_GB2312"/>
          <w:sz w:val="32"/>
          <w:szCs w:val="32"/>
        </w:rPr>
      </w:pPr>
      <w:r>
        <w:rPr>
          <w:rFonts w:ascii="仿宋_GB2312" w:eastAsia="仿宋_GB2312" w:hAnsi="仿宋_GB2312" w:cs="仿宋_GB2312"/>
          <w:sz w:val="32"/>
          <w:szCs w:val="32"/>
        </w:rPr>
        <w:t>28</w:t>
      </w:r>
      <w:r w:rsidRPr="00324B76">
        <w:rPr>
          <w:rFonts w:ascii="仿宋_GB2312" w:eastAsia="仿宋_GB2312" w:hAnsi="仿宋_GB2312" w:cs="仿宋_GB2312"/>
          <w:sz w:val="32"/>
          <w:szCs w:val="32"/>
        </w:rPr>
        <w:t>.四川省中小微企业创新发展制度体系研究</w:t>
      </w:r>
    </w:p>
    <w:p w14:paraId="02B7493A" w14:textId="2DA4A244" w:rsidR="00324B76" w:rsidRPr="00324B76" w:rsidRDefault="00324B76" w:rsidP="00324B76">
      <w:pPr>
        <w:ind w:firstLine="640"/>
        <w:rPr>
          <w:rFonts w:ascii="仿宋_GB2312" w:eastAsia="仿宋_GB2312" w:hAnsi="仿宋_GB2312" w:cs="仿宋_GB2312"/>
          <w:sz w:val="32"/>
          <w:szCs w:val="32"/>
        </w:rPr>
      </w:pPr>
      <w:r>
        <w:rPr>
          <w:rFonts w:ascii="仿宋_GB2312" w:eastAsia="仿宋_GB2312" w:hAnsi="仿宋_GB2312" w:cs="仿宋_GB2312"/>
          <w:sz w:val="32"/>
          <w:szCs w:val="32"/>
        </w:rPr>
        <w:t>29</w:t>
      </w:r>
      <w:r w:rsidRPr="00324B76">
        <w:rPr>
          <w:rFonts w:ascii="仿宋_GB2312" w:eastAsia="仿宋_GB2312" w:hAnsi="仿宋_GB2312" w:cs="仿宋_GB2312"/>
          <w:sz w:val="32"/>
          <w:szCs w:val="32"/>
        </w:rPr>
        <w:t>.四川省智慧金融与脱贫攻坚建设成果研究</w:t>
      </w:r>
    </w:p>
    <w:p w14:paraId="4C80EEDE" w14:textId="1BA053C7"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3</w:t>
      </w:r>
      <w:r>
        <w:rPr>
          <w:rFonts w:ascii="仿宋_GB2312" w:eastAsia="仿宋_GB2312" w:hAnsi="仿宋_GB2312" w:cs="仿宋_GB2312"/>
          <w:sz w:val="32"/>
          <w:szCs w:val="32"/>
        </w:rPr>
        <w:t>0</w:t>
      </w:r>
      <w:r w:rsidRPr="00324B76">
        <w:rPr>
          <w:rFonts w:ascii="仿宋_GB2312" w:eastAsia="仿宋_GB2312" w:hAnsi="仿宋_GB2312" w:cs="仿宋_GB2312"/>
          <w:sz w:val="32"/>
          <w:szCs w:val="32"/>
        </w:rPr>
        <w:t>.环保监管对四川省企业会计质量的影响研究</w:t>
      </w:r>
    </w:p>
    <w:p w14:paraId="0958885B" w14:textId="45FE422B"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3</w:t>
      </w:r>
      <w:r>
        <w:rPr>
          <w:rFonts w:ascii="仿宋_GB2312" w:eastAsia="仿宋_GB2312" w:hAnsi="仿宋_GB2312" w:cs="仿宋_GB2312"/>
          <w:sz w:val="32"/>
          <w:szCs w:val="32"/>
        </w:rPr>
        <w:t>1</w:t>
      </w:r>
      <w:r w:rsidRPr="00324B76">
        <w:rPr>
          <w:rFonts w:ascii="仿宋_GB2312" w:eastAsia="仿宋_GB2312" w:hAnsi="仿宋_GB2312" w:cs="仿宋_GB2312"/>
          <w:sz w:val="32"/>
          <w:szCs w:val="32"/>
        </w:rPr>
        <w:t>.“一带一路”与四川省企业转型升级的研究</w:t>
      </w:r>
    </w:p>
    <w:p w14:paraId="2473BD0A" w14:textId="368A9DF5"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3</w:t>
      </w:r>
      <w:r>
        <w:rPr>
          <w:rFonts w:ascii="仿宋_GB2312" w:eastAsia="仿宋_GB2312" w:hAnsi="仿宋_GB2312" w:cs="仿宋_GB2312"/>
          <w:sz w:val="32"/>
          <w:szCs w:val="32"/>
        </w:rPr>
        <w:t>2</w:t>
      </w:r>
      <w:r w:rsidRPr="00324B76">
        <w:rPr>
          <w:rFonts w:ascii="仿宋_GB2312" w:eastAsia="仿宋_GB2312" w:hAnsi="仿宋_GB2312" w:cs="仿宋_GB2312"/>
          <w:sz w:val="32"/>
          <w:szCs w:val="32"/>
        </w:rPr>
        <w:t>.巴蜀文化对企业财务行为影响的研究</w:t>
      </w:r>
    </w:p>
    <w:p w14:paraId="0727E208" w14:textId="1F47B371"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3</w:t>
      </w:r>
      <w:r>
        <w:rPr>
          <w:rFonts w:ascii="仿宋_GB2312" w:eastAsia="仿宋_GB2312" w:hAnsi="仿宋_GB2312" w:cs="仿宋_GB2312"/>
          <w:sz w:val="32"/>
          <w:szCs w:val="32"/>
        </w:rPr>
        <w:t>3</w:t>
      </w:r>
      <w:r w:rsidRPr="00324B76">
        <w:rPr>
          <w:rFonts w:ascii="仿宋_GB2312" w:eastAsia="仿宋_GB2312" w:hAnsi="仿宋_GB2312" w:cs="仿宋_GB2312"/>
          <w:sz w:val="32"/>
          <w:szCs w:val="32"/>
        </w:rPr>
        <w:t>.共同富裕目标下的四川省企业用工决策与成本优化研究</w:t>
      </w:r>
    </w:p>
    <w:p w14:paraId="201705A1" w14:textId="68F2D43A"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3</w:t>
      </w:r>
      <w:r>
        <w:rPr>
          <w:rFonts w:ascii="仿宋_GB2312" w:eastAsia="仿宋_GB2312" w:hAnsi="仿宋_GB2312" w:cs="仿宋_GB2312"/>
          <w:sz w:val="32"/>
          <w:szCs w:val="32"/>
        </w:rPr>
        <w:t>4</w:t>
      </w:r>
      <w:r w:rsidRPr="00324B76">
        <w:rPr>
          <w:rFonts w:ascii="仿宋_GB2312" w:eastAsia="仿宋_GB2312" w:hAnsi="仿宋_GB2312" w:cs="仿宋_GB2312"/>
          <w:sz w:val="32"/>
          <w:szCs w:val="32"/>
        </w:rPr>
        <w:t>.双循环战略背景下四川省跨国公司海外投资战略研究</w:t>
      </w:r>
    </w:p>
    <w:p w14:paraId="2E3FB839" w14:textId="00857179"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3</w:t>
      </w:r>
      <w:r>
        <w:rPr>
          <w:rFonts w:ascii="仿宋_GB2312" w:eastAsia="仿宋_GB2312" w:hAnsi="仿宋_GB2312" w:cs="仿宋_GB2312"/>
          <w:sz w:val="32"/>
          <w:szCs w:val="32"/>
        </w:rPr>
        <w:t>5</w:t>
      </w:r>
      <w:r w:rsidRPr="00324B76">
        <w:rPr>
          <w:rFonts w:ascii="仿宋_GB2312" w:eastAsia="仿宋_GB2312" w:hAnsi="仿宋_GB2312" w:cs="仿宋_GB2312"/>
          <w:sz w:val="32"/>
          <w:szCs w:val="32"/>
        </w:rPr>
        <w:t>.四川省各城市营商环境评价指标体系及评估体系构建</w:t>
      </w:r>
    </w:p>
    <w:p w14:paraId="5D8B282A" w14:textId="436CA1A8"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lastRenderedPageBreak/>
        <w:t>3</w:t>
      </w:r>
      <w:r>
        <w:rPr>
          <w:rFonts w:ascii="仿宋_GB2312" w:eastAsia="仿宋_GB2312" w:hAnsi="仿宋_GB2312" w:cs="仿宋_GB2312"/>
          <w:sz w:val="32"/>
          <w:szCs w:val="32"/>
        </w:rPr>
        <w:t>6</w:t>
      </w:r>
      <w:r w:rsidRPr="00324B76">
        <w:rPr>
          <w:rFonts w:ascii="仿宋_GB2312" w:eastAsia="仿宋_GB2312" w:hAnsi="仿宋_GB2312" w:cs="仿宋_GB2312"/>
          <w:sz w:val="32"/>
          <w:szCs w:val="32"/>
        </w:rPr>
        <w:t>.大变局下的四川省数字贸易研究</w:t>
      </w:r>
    </w:p>
    <w:p w14:paraId="3E90BBB5" w14:textId="5CD4FD22"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3</w:t>
      </w:r>
      <w:r>
        <w:rPr>
          <w:rFonts w:ascii="仿宋_GB2312" w:eastAsia="仿宋_GB2312" w:hAnsi="仿宋_GB2312" w:cs="仿宋_GB2312"/>
          <w:sz w:val="32"/>
          <w:szCs w:val="32"/>
        </w:rPr>
        <w:t>7</w:t>
      </w:r>
      <w:r w:rsidRPr="00324B76">
        <w:rPr>
          <w:rFonts w:ascii="仿宋_GB2312" w:eastAsia="仿宋_GB2312" w:hAnsi="仿宋_GB2312" w:cs="仿宋_GB2312"/>
          <w:sz w:val="32"/>
          <w:szCs w:val="32"/>
        </w:rPr>
        <w:t>.四川省零工经济与人力资源管理研究</w:t>
      </w:r>
    </w:p>
    <w:p w14:paraId="517DF089" w14:textId="15818901" w:rsidR="00324B76" w:rsidRPr="00324B76" w:rsidRDefault="00324B76" w:rsidP="00324B76">
      <w:pPr>
        <w:ind w:firstLine="640"/>
        <w:rPr>
          <w:rFonts w:ascii="仿宋_GB2312" w:eastAsia="仿宋_GB2312" w:hAnsi="仿宋_GB2312" w:cs="仿宋_GB2312"/>
          <w:sz w:val="32"/>
          <w:szCs w:val="32"/>
        </w:rPr>
      </w:pPr>
      <w:r>
        <w:rPr>
          <w:rFonts w:ascii="仿宋_GB2312" w:eastAsia="仿宋_GB2312" w:hAnsi="仿宋_GB2312" w:cs="仿宋_GB2312"/>
          <w:sz w:val="32"/>
          <w:szCs w:val="32"/>
        </w:rPr>
        <w:t>38</w:t>
      </w:r>
      <w:r w:rsidRPr="00324B76">
        <w:rPr>
          <w:rFonts w:ascii="仿宋_GB2312" w:eastAsia="仿宋_GB2312" w:hAnsi="仿宋_GB2312" w:cs="仿宋_GB2312"/>
          <w:sz w:val="32"/>
          <w:szCs w:val="32"/>
        </w:rPr>
        <w:t>.四川省无边界组织的人力资源管理研究</w:t>
      </w:r>
    </w:p>
    <w:p w14:paraId="6781932E" w14:textId="672AD0F0" w:rsidR="00324B76" w:rsidRPr="00324B76" w:rsidRDefault="00324B76" w:rsidP="00324B76">
      <w:pPr>
        <w:ind w:firstLine="640"/>
        <w:rPr>
          <w:rFonts w:ascii="仿宋_GB2312" w:eastAsia="仿宋_GB2312" w:hAnsi="仿宋_GB2312" w:cs="仿宋_GB2312"/>
          <w:sz w:val="32"/>
          <w:szCs w:val="32"/>
        </w:rPr>
      </w:pPr>
      <w:r>
        <w:rPr>
          <w:rFonts w:ascii="仿宋_GB2312" w:eastAsia="仿宋_GB2312" w:hAnsi="仿宋_GB2312" w:cs="仿宋_GB2312"/>
          <w:sz w:val="32"/>
          <w:szCs w:val="32"/>
        </w:rPr>
        <w:t>39</w:t>
      </w:r>
      <w:r w:rsidRPr="00324B76">
        <w:rPr>
          <w:rFonts w:ascii="仿宋_GB2312" w:eastAsia="仿宋_GB2312" w:hAnsi="仿宋_GB2312" w:cs="仿宋_GB2312"/>
          <w:sz w:val="32"/>
          <w:szCs w:val="32"/>
        </w:rPr>
        <w:t>.四川省制度环境与吸引外资研究</w:t>
      </w:r>
    </w:p>
    <w:p w14:paraId="70F83CA0" w14:textId="0B00BD06"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4</w:t>
      </w:r>
      <w:r>
        <w:rPr>
          <w:rFonts w:ascii="仿宋_GB2312" w:eastAsia="仿宋_GB2312" w:hAnsi="仿宋_GB2312" w:cs="仿宋_GB2312"/>
          <w:sz w:val="32"/>
          <w:szCs w:val="32"/>
        </w:rPr>
        <w:t>0</w:t>
      </w:r>
      <w:r w:rsidRPr="00324B76">
        <w:rPr>
          <w:rFonts w:ascii="仿宋_GB2312" w:eastAsia="仿宋_GB2312" w:hAnsi="仿宋_GB2312" w:cs="仿宋_GB2312"/>
          <w:sz w:val="32"/>
          <w:szCs w:val="32"/>
        </w:rPr>
        <w:t>.四川省国有企业改革与共同富裕研究</w:t>
      </w:r>
    </w:p>
    <w:p w14:paraId="7E3ABC0F" w14:textId="24128DEA"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4</w:t>
      </w:r>
      <w:r>
        <w:rPr>
          <w:rFonts w:ascii="仿宋_GB2312" w:eastAsia="仿宋_GB2312" w:hAnsi="仿宋_GB2312" w:cs="仿宋_GB2312"/>
          <w:sz w:val="32"/>
          <w:szCs w:val="32"/>
        </w:rPr>
        <w:t>1</w:t>
      </w:r>
      <w:r w:rsidRPr="00324B76">
        <w:rPr>
          <w:rFonts w:ascii="仿宋_GB2312" w:eastAsia="仿宋_GB2312" w:hAnsi="仿宋_GB2312" w:cs="仿宋_GB2312"/>
          <w:sz w:val="32"/>
          <w:szCs w:val="32"/>
        </w:rPr>
        <w:t>.四川省对外投资与制度建设研究</w:t>
      </w:r>
    </w:p>
    <w:p w14:paraId="2E4D880E" w14:textId="4DB667A1"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4</w:t>
      </w:r>
      <w:r>
        <w:rPr>
          <w:rFonts w:ascii="仿宋_GB2312" w:eastAsia="仿宋_GB2312" w:hAnsi="仿宋_GB2312" w:cs="仿宋_GB2312"/>
          <w:sz w:val="32"/>
          <w:szCs w:val="32"/>
        </w:rPr>
        <w:t>2</w:t>
      </w:r>
      <w:r w:rsidRPr="00324B76">
        <w:rPr>
          <w:rFonts w:ascii="仿宋_GB2312" w:eastAsia="仿宋_GB2312" w:hAnsi="仿宋_GB2312" w:cs="仿宋_GB2312"/>
          <w:sz w:val="32"/>
          <w:szCs w:val="32"/>
        </w:rPr>
        <w:t>.四川省传统行业企业数字化转型研究</w:t>
      </w:r>
    </w:p>
    <w:p w14:paraId="6F695D9F" w14:textId="7A1A2DE0"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4</w:t>
      </w:r>
      <w:r>
        <w:rPr>
          <w:rFonts w:ascii="仿宋_GB2312" w:eastAsia="仿宋_GB2312" w:hAnsi="仿宋_GB2312" w:cs="仿宋_GB2312"/>
          <w:sz w:val="32"/>
          <w:szCs w:val="32"/>
        </w:rPr>
        <w:t>3</w:t>
      </w:r>
      <w:r w:rsidRPr="00324B76">
        <w:rPr>
          <w:rFonts w:ascii="仿宋_GB2312" w:eastAsia="仿宋_GB2312" w:hAnsi="仿宋_GB2312" w:cs="仿宋_GB2312"/>
          <w:sz w:val="32"/>
          <w:szCs w:val="32"/>
        </w:rPr>
        <w:t>.四川省关键领域市场主体绿色发展研究</w:t>
      </w:r>
    </w:p>
    <w:p w14:paraId="3839831D" w14:textId="2A5CB5E0"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4</w:t>
      </w:r>
      <w:r>
        <w:rPr>
          <w:rFonts w:ascii="仿宋_GB2312" w:eastAsia="仿宋_GB2312" w:hAnsi="仿宋_GB2312" w:cs="仿宋_GB2312"/>
          <w:sz w:val="32"/>
          <w:szCs w:val="32"/>
        </w:rPr>
        <w:t>4</w:t>
      </w:r>
      <w:r w:rsidRPr="00324B76">
        <w:rPr>
          <w:rFonts w:ascii="仿宋_GB2312" w:eastAsia="仿宋_GB2312" w:hAnsi="仿宋_GB2312" w:cs="仿宋_GB2312"/>
          <w:sz w:val="32"/>
          <w:szCs w:val="32"/>
        </w:rPr>
        <w:t>.四川省企业可持续发展模式战略研究</w:t>
      </w:r>
    </w:p>
    <w:p w14:paraId="1167CE2C" w14:textId="1B620CA2"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4</w:t>
      </w:r>
      <w:r>
        <w:rPr>
          <w:rFonts w:ascii="仿宋_GB2312" w:eastAsia="仿宋_GB2312" w:hAnsi="仿宋_GB2312" w:cs="仿宋_GB2312"/>
          <w:sz w:val="32"/>
          <w:szCs w:val="32"/>
        </w:rPr>
        <w:t>5</w:t>
      </w:r>
      <w:r w:rsidRPr="00324B76">
        <w:rPr>
          <w:rFonts w:ascii="仿宋_GB2312" w:eastAsia="仿宋_GB2312" w:hAnsi="仿宋_GB2312" w:cs="仿宋_GB2312"/>
          <w:sz w:val="32"/>
          <w:szCs w:val="32"/>
        </w:rPr>
        <w:t>.四川省企业高质量品牌发展研究</w:t>
      </w:r>
    </w:p>
    <w:p w14:paraId="565D3145" w14:textId="4DAC2CF8"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4</w:t>
      </w:r>
      <w:r>
        <w:rPr>
          <w:rFonts w:ascii="仿宋_GB2312" w:eastAsia="仿宋_GB2312" w:hAnsi="仿宋_GB2312" w:cs="仿宋_GB2312"/>
          <w:sz w:val="32"/>
          <w:szCs w:val="32"/>
        </w:rPr>
        <w:t>6</w:t>
      </w:r>
      <w:r w:rsidRPr="00324B76">
        <w:rPr>
          <w:rFonts w:ascii="仿宋_GB2312" w:eastAsia="仿宋_GB2312" w:hAnsi="仿宋_GB2312" w:cs="仿宋_GB2312"/>
          <w:sz w:val="32"/>
          <w:szCs w:val="32"/>
        </w:rPr>
        <w:t>.四川省创新体系与产业生态建设研究</w:t>
      </w:r>
    </w:p>
    <w:p w14:paraId="50380240" w14:textId="55B4A2C7" w:rsidR="00324B76" w:rsidRPr="00324B76" w:rsidRDefault="00324B76" w:rsidP="00324B76">
      <w:pPr>
        <w:ind w:firstLine="640"/>
        <w:rPr>
          <w:rFonts w:ascii="仿宋_GB2312" w:eastAsia="仿宋_GB2312" w:hAnsi="仿宋_GB2312" w:cs="仿宋_GB2312"/>
          <w:sz w:val="32"/>
          <w:szCs w:val="32"/>
        </w:rPr>
      </w:pPr>
      <w:r w:rsidRPr="00324B76">
        <w:rPr>
          <w:rFonts w:ascii="仿宋_GB2312" w:eastAsia="仿宋_GB2312" w:hAnsi="仿宋_GB2312" w:cs="仿宋_GB2312"/>
          <w:sz w:val="32"/>
          <w:szCs w:val="32"/>
        </w:rPr>
        <w:t>4</w:t>
      </w:r>
      <w:r>
        <w:rPr>
          <w:rFonts w:ascii="仿宋_GB2312" w:eastAsia="仿宋_GB2312" w:hAnsi="仿宋_GB2312" w:cs="仿宋_GB2312"/>
          <w:sz w:val="32"/>
          <w:szCs w:val="32"/>
        </w:rPr>
        <w:t>7</w:t>
      </w:r>
      <w:r w:rsidRPr="00324B76">
        <w:rPr>
          <w:rFonts w:ascii="仿宋_GB2312" w:eastAsia="仿宋_GB2312" w:hAnsi="仿宋_GB2312" w:cs="仿宋_GB2312"/>
          <w:sz w:val="32"/>
          <w:szCs w:val="32"/>
        </w:rPr>
        <w:t>.四川省关键领域市场主体大数据人力资源管理研究</w:t>
      </w:r>
    </w:p>
    <w:p w14:paraId="0FBB3775" w14:textId="1D051492" w:rsidR="00324B76" w:rsidRPr="00324B76" w:rsidRDefault="00324B76" w:rsidP="00324B76">
      <w:pPr>
        <w:ind w:firstLine="640"/>
        <w:rPr>
          <w:rFonts w:ascii="仿宋_GB2312" w:eastAsia="仿宋_GB2312" w:hAnsi="仿宋_GB2312" w:cs="仿宋_GB2312"/>
          <w:sz w:val="32"/>
          <w:szCs w:val="32"/>
        </w:rPr>
      </w:pPr>
      <w:r>
        <w:rPr>
          <w:rFonts w:ascii="仿宋_GB2312" w:eastAsia="仿宋_GB2312" w:hAnsi="仿宋_GB2312" w:cs="仿宋_GB2312"/>
          <w:sz w:val="32"/>
          <w:szCs w:val="32"/>
        </w:rPr>
        <w:t>48</w:t>
      </w:r>
      <w:r w:rsidRPr="00324B76">
        <w:rPr>
          <w:rFonts w:ascii="仿宋_GB2312" w:eastAsia="仿宋_GB2312" w:hAnsi="仿宋_GB2312" w:cs="仿宋_GB2312"/>
          <w:sz w:val="32"/>
          <w:szCs w:val="32"/>
        </w:rPr>
        <w:t>.成渝地区双城经济圈服务业高质量联动发展研究</w:t>
      </w:r>
    </w:p>
    <w:p w14:paraId="02CF34E5" w14:textId="39B03889" w:rsidR="006250D0" w:rsidRDefault="00324B76" w:rsidP="00324B76">
      <w:pPr>
        <w:ind w:firstLine="640"/>
        <w:rPr>
          <w:rFonts w:ascii="仿宋_GB2312" w:eastAsia="仿宋_GB2312" w:hAnsi="仿宋_GB2312" w:cs="仿宋_GB2312"/>
          <w:sz w:val="32"/>
          <w:szCs w:val="32"/>
        </w:rPr>
      </w:pPr>
      <w:r>
        <w:rPr>
          <w:rFonts w:ascii="仿宋_GB2312" w:eastAsia="仿宋_GB2312" w:hAnsi="仿宋_GB2312" w:cs="仿宋_GB2312"/>
          <w:sz w:val="32"/>
          <w:szCs w:val="32"/>
        </w:rPr>
        <w:t>49</w:t>
      </w:r>
      <w:r w:rsidRPr="00324B76">
        <w:rPr>
          <w:rFonts w:ascii="仿宋_GB2312" w:eastAsia="仿宋_GB2312" w:hAnsi="仿宋_GB2312" w:cs="仿宋_GB2312"/>
          <w:sz w:val="32"/>
          <w:szCs w:val="32"/>
        </w:rPr>
        <w:t>.中国非物质文化遗产保护传承与文旅融合发展研究</w:t>
      </w:r>
    </w:p>
    <w:p w14:paraId="3875C05A" w14:textId="2593439F" w:rsidR="00324B76" w:rsidRDefault="00324B76" w:rsidP="00324B76">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0.</w:t>
      </w:r>
      <w:r w:rsidRPr="00324B76">
        <w:rPr>
          <w:rFonts w:ascii="仿宋_GB2312" w:eastAsia="仿宋_GB2312" w:hAnsi="仿宋_GB2312" w:cs="仿宋_GB2312" w:hint="eastAsia"/>
          <w:sz w:val="32"/>
          <w:szCs w:val="32"/>
        </w:rPr>
        <w:t>基于现代企业管理理念的机关运行管理探索</w:t>
      </w:r>
    </w:p>
    <w:p w14:paraId="1E5D5AEC" w14:textId="558A8407" w:rsidR="00324B76" w:rsidRDefault="00324B76" w:rsidP="00324B76">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1.</w:t>
      </w:r>
      <w:r w:rsidRPr="00324B76">
        <w:rPr>
          <w:rFonts w:ascii="仿宋_GB2312" w:eastAsia="仿宋_GB2312" w:hAnsi="仿宋_GB2312" w:cs="仿宋_GB2312" w:hint="eastAsia"/>
          <w:sz w:val="32"/>
          <w:szCs w:val="32"/>
        </w:rPr>
        <w:t>高质量导向下机关事务全周期管理的理论与实践研究</w:t>
      </w:r>
    </w:p>
    <w:p w14:paraId="3DF7DE5B" w14:textId="7B77045C" w:rsidR="00324B76" w:rsidRDefault="00324B76" w:rsidP="00324B76">
      <w:pPr>
        <w:ind w:firstLine="640"/>
        <w:rPr>
          <w:rFonts w:ascii="仿宋_GB2312" w:eastAsia="仿宋_GB2312" w:hAnsi="仿宋_GB2312" w:cs="仿宋_GB2312"/>
          <w:sz w:val="32"/>
          <w:szCs w:val="32"/>
        </w:rPr>
      </w:pPr>
      <w:r>
        <w:rPr>
          <w:rFonts w:ascii="仿宋_GB2312" w:eastAsia="仿宋_GB2312" w:hAnsi="仿宋_GB2312" w:cs="仿宋_GB2312"/>
          <w:sz w:val="32"/>
          <w:szCs w:val="32"/>
        </w:rPr>
        <w:t>52.</w:t>
      </w:r>
      <w:r w:rsidRPr="00324B76">
        <w:rPr>
          <w:rFonts w:ascii="仿宋_GB2312" w:eastAsia="仿宋_GB2312" w:hAnsi="仿宋_GB2312" w:cs="仿宋_GB2312" w:hint="eastAsia"/>
          <w:sz w:val="32"/>
          <w:szCs w:val="32"/>
        </w:rPr>
        <w:t>公共机构碳达峰与碳中和实施路径研究——以四川省为例</w:t>
      </w:r>
    </w:p>
    <w:p w14:paraId="4098D1CC" w14:textId="77777777" w:rsidR="00324B76" w:rsidRPr="00324B76" w:rsidRDefault="00324B76" w:rsidP="00324B76">
      <w:pPr>
        <w:ind w:firstLine="640"/>
        <w:rPr>
          <w:rFonts w:ascii="仿宋_GB2312" w:eastAsia="仿宋_GB2312" w:hAnsi="仿宋_GB2312" w:cs="仿宋_GB2312"/>
          <w:sz w:val="32"/>
          <w:szCs w:val="32"/>
        </w:rPr>
      </w:pPr>
    </w:p>
    <w:p w14:paraId="622CD7BB" w14:textId="77777777" w:rsidR="006250D0" w:rsidRDefault="00F57AF7">
      <w:pPr>
        <w:pStyle w:val="2"/>
        <w:rPr>
          <w:rFonts w:ascii="仿宋_GB2312" w:eastAsia="仿宋_GB2312" w:hAnsi="仿宋_GB2312" w:cs="仿宋_GB2312"/>
          <w:sz w:val="32"/>
        </w:rPr>
      </w:pPr>
      <w:r>
        <w:rPr>
          <w:rFonts w:ascii="仿宋_GB2312" w:eastAsia="仿宋_GB2312" w:hAnsi="仿宋_GB2312" w:cs="仿宋_GB2312" w:hint="eastAsia"/>
          <w:sz w:val="32"/>
        </w:rPr>
        <w:t>教育学</w:t>
      </w:r>
    </w:p>
    <w:p w14:paraId="6D5D170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1.“三孩”政策背景下四川省基础教育需求预测与质量提</w:t>
      </w:r>
      <w:r>
        <w:rPr>
          <w:rFonts w:ascii="仿宋_GB2312" w:eastAsia="仿宋_GB2312" w:hAnsi="仿宋_GB2312" w:cs="仿宋_GB2312" w:hint="eastAsia"/>
          <w:sz w:val="32"/>
          <w:szCs w:val="32"/>
        </w:rPr>
        <w:lastRenderedPageBreak/>
        <w:t>升研究</w:t>
      </w:r>
    </w:p>
    <w:p w14:paraId="274915D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2.“双减”背景下学生常态化评价及其有效性研究</w:t>
      </w:r>
    </w:p>
    <w:p w14:paraId="39D8099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3.“双减”背景下有效教学设计的调查研究</w:t>
      </w:r>
    </w:p>
    <w:p w14:paraId="2FF3AA1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4.巴蜀文化中的家风家教资源研究</w:t>
      </w:r>
    </w:p>
    <w:p w14:paraId="31D0E07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5.残疾人社区融合模式构建及实施路径研究</w:t>
      </w:r>
    </w:p>
    <w:p w14:paraId="3540F4B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6.四川教育史研究</w:t>
      </w:r>
    </w:p>
    <w:p w14:paraId="17F94AD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7.成渝地区双城经济圈人才的全球胜任力提升战略研究</w:t>
      </w:r>
    </w:p>
    <w:p w14:paraId="51B876E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8.成渝地区双城经济圈建设背景下职业教育高质量发展研究</w:t>
      </w:r>
    </w:p>
    <w:p w14:paraId="2CB5D46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9.短视频等新媒体对青少年价值观的影响及对策研究</w:t>
      </w:r>
    </w:p>
    <w:p w14:paraId="56A3645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10.核心素养导向的课堂教学深度变革研究</w:t>
      </w:r>
    </w:p>
    <w:p w14:paraId="554E2CE9"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11.核心素养导向的学校育人方式变革路径研究</w:t>
      </w:r>
    </w:p>
    <w:p w14:paraId="331DBA6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12.民族地区乡村教育的功能、问题与对策研究</w:t>
      </w:r>
    </w:p>
    <w:p w14:paraId="1685513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13.民族地区优质社会教育资源开发研究</w:t>
      </w:r>
    </w:p>
    <w:p w14:paraId="1388B91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14.人工智能应用背景下教师伦理规范建设研究</w:t>
      </w:r>
    </w:p>
    <w:p w14:paraId="7F317D9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15.人类命运共同体视域下师范生全球胜任力研究</w:t>
      </w:r>
    </w:p>
    <w:p w14:paraId="28AC330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16.省属公费师范教育政策的执行研究</w:t>
      </w:r>
    </w:p>
    <w:p w14:paraId="712F0C87"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17.十八大以来四川全面深化职业教育改革的实践与经验研究</w:t>
      </w:r>
    </w:p>
    <w:p w14:paraId="35008796"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18.双减背景下义务教育学业负担综合治理研究</w:t>
      </w:r>
    </w:p>
    <w:p w14:paraId="705E58B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19.四川省家庭教育指导服务体系建设研究</w:t>
      </w:r>
    </w:p>
    <w:p w14:paraId="6E7F1CEE"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20.四川省民族地区基础教育高质量发展的文化生态研究</w:t>
      </w:r>
    </w:p>
    <w:p w14:paraId="1D85C16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21.四川省学前融合教育质量评估指标体系研究</w:t>
      </w:r>
    </w:p>
    <w:p w14:paraId="2F58AE3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22.四川职业教育继承发扬优秀巴蜀文化研究</w:t>
      </w:r>
    </w:p>
    <w:p w14:paraId="7821014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23.特殊需要幼儿早期融合教育研究</w:t>
      </w:r>
    </w:p>
    <w:p w14:paraId="253AAD3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24.乡村教育的意义与功能研究</w:t>
      </w:r>
    </w:p>
    <w:p w14:paraId="571458F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25.乡村振兴战略背景下民族地区农村发展与治理研究</w:t>
      </w:r>
    </w:p>
    <w:p w14:paraId="42A60633"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26.新时代背景下中华民族伟大历史功绩的“三色”本质研究</w:t>
      </w:r>
    </w:p>
    <w:p w14:paraId="76489FC7"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27.新时代民族互嵌社区老年教育协同模式研究</w:t>
      </w:r>
    </w:p>
    <w:p w14:paraId="5B26798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28.新时代学校德育评价改革的实施路径研究</w:t>
      </w:r>
    </w:p>
    <w:p w14:paraId="6E11CB3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29.优质均衡视域下四川省学前教育资源配置效率及差异研究</w:t>
      </w:r>
    </w:p>
    <w:p w14:paraId="3BAD271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30.中小学教师家庭教育指导胜任力测量工具开发</w:t>
      </w:r>
    </w:p>
    <w:p w14:paraId="7CC25760" w14:textId="77777777" w:rsidR="006250D0" w:rsidRDefault="00F57AF7">
      <w:pPr>
        <w:pStyle w:val="2"/>
        <w:rPr>
          <w:rFonts w:ascii="仿宋_GB2312" w:eastAsia="仿宋_GB2312" w:hAnsi="仿宋_GB2312" w:cs="仿宋_GB2312"/>
          <w:sz w:val="32"/>
        </w:rPr>
      </w:pPr>
      <w:r>
        <w:rPr>
          <w:rFonts w:ascii="仿宋_GB2312" w:eastAsia="仿宋_GB2312" w:hAnsi="仿宋_GB2312" w:cs="仿宋_GB2312" w:hint="eastAsia"/>
          <w:sz w:val="32"/>
        </w:rPr>
        <w:t>艺术学</w:t>
      </w:r>
    </w:p>
    <w:p w14:paraId="469F07E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1.川西林盘生态价值转换研究</w:t>
      </w:r>
    </w:p>
    <w:p w14:paraId="5DFEA62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2.公园城市建设中的巴蜀园林美学应用研究</w:t>
      </w:r>
    </w:p>
    <w:p w14:paraId="0D38BE0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3.蜀文化在城市景观中的表述探索</w:t>
      </w:r>
    </w:p>
    <w:p w14:paraId="54DDB05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4.四川地区“长征国家文化公园”设计美学研究与文旅融合推广</w:t>
      </w:r>
    </w:p>
    <w:p w14:paraId="57C29EC5"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5.四川民族地区美术教育资源整理与应用研究</w:t>
      </w:r>
    </w:p>
    <w:p w14:paraId="6051C90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6.大力推进四川民族地区美育工作研究</w:t>
      </w:r>
    </w:p>
    <w:p w14:paraId="3C98F23F"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7.美丽中国语境下四川丘陵地区农旅融合村落规划研</w:t>
      </w:r>
    </w:p>
    <w:p w14:paraId="52922E4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8.四川非遗项目的融合与创新研究</w:t>
      </w:r>
    </w:p>
    <w:p w14:paraId="4D06605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9.成渝一体化与当代巴蜀书画传承发展研究</w:t>
      </w:r>
    </w:p>
    <w:p w14:paraId="08ABB25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10.四川非遗项目艺科融合研究</w:t>
      </w:r>
    </w:p>
    <w:p w14:paraId="3DE4A1CC"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11.数智时代下四川传统手工艺的创新应用研究</w:t>
      </w:r>
    </w:p>
    <w:p w14:paraId="071FD6D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12.川剧图像志研究</w:t>
      </w:r>
    </w:p>
    <w:p w14:paraId="6B80E33E"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13.西南少数民族服饰史料整理与研究</w:t>
      </w:r>
    </w:p>
    <w:p w14:paraId="4A9AC12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14.清代、民国蜀地民间绘画整理与研究</w:t>
      </w:r>
    </w:p>
    <w:p w14:paraId="2DEFCF5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15.三星堆出土文物图像梳理与研究</w:t>
      </w:r>
    </w:p>
    <w:p w14:paraId="63F28AA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16.四川优秀传统音乐文化的创新性转化与发展研究</w:t>
      </w:r>
    </w:p>
    <w:p w14:paraId="6ABE3C8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17.四川传统音乐（民歌、民间舞蹈、戏曲、曲艺、器乐）本体研究</w:t>
      </w:r>
    </w:p>
    <w:p w14:paraId="1F23E2C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18.四川传统音乐表演理论与实践研究</w:t>
      </w:r>
    </w:p>
    <w:p w14:paraId="3EC0A651"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19.四川城乡公共文化服务体系中的音乐研究</w:t>
      </w:r>
    </w:p>
    <w:p w14:paraId="7FB9551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20.四川传统村落的传统音乐生活重构研究</w:t>
      </w:r>
    </w:p>
    <w:p w14:paraId="0401D070"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21.巴蜀民俗舞蹈研究</w:t>
      </w:r>
    </w:p>
    <w:p w14:paraId="54A6090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22.中国民族民间舞蹈与思政教育融合路径研究</w:t>
      </w:r>
    </w:p>
    <w:p w14:paraId="00B4BE5E"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23.中华传统舞蹈的现代转型研究</w:t>
      </w:r>
    </w:p>
    <w:p w14:paraId="30F7BC72"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24.藏羌彝民族舞蹈研究</w:t>
      </w:r>
    </w:p>
    <w:p w14:paraId="2B051FE8"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25.川籍舞蹈家创作思想研究</w:t>
      </w:r>
    </w:p>
    <w:p w14:paraId="7EA5D8FD"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26.新时代做优做强广电主流媒体途径与策略研究</w:t>
      </w:r>
    </w:p>
    <w:p w14:paraId="3B8251F7"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27.成渝地区双城经济圈建设背景下广电区域产业协作建设研究</w:t>
      </w:r>
    </w:p>
    <w:p w14:paraId="118F501E"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28.影视艺术对巴蜀地方文化资源的转化、传播研究</w:t>
      </w:r>
    </w:p>
    <w:p w14:paraId="42014B24"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29.地方（四川省）影视史料的整理与研究</w:t>
      </w:r>
    </w:p>
    <w:p w14:paraId="46AC7F6A" w14:textId="77777777" w:rsidR="006250D0" w:rsidRDefault="00F57AF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30.四川影视创作群现象研究</w:t>
      </w:r>
    </w:p>
    <w:p w14:paraId="62A0EF74" w14:textId="77777777" w:rsidR="006250D0" w:rsidRDefault="006250D0">
      <w:pPr>
        <w:ind w:firstLine="480"/>
      </w:pPr>
    </w:p>
    <w:sectPr w:rsidR="006250D0">
      <w:headerReference w:type="even" r:id="rId7"/>
      <w:headerReference w:type="default" r:id="rId8"/>
      <w:footerReference w:type="even" r:id="rId9"/>
      <w:footerReference w:type="default" r:id="rId10"/>
      <w:headerReference w:type="first" r:id="rId11"/>
      <w:footerReference w:type="first" r:id="rId12"/>
      <w:pgSz w:w="11906" w:h="16838"/>
      <w:pgMar w:top="1440" w:right="1576" w:bottom="1440" w:left="1576"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DD156" w14:textId="77777777" w:rsidR="007660BE" w:rsidRDefault="007660BE">
      <w:pPr>
        <w:spacing w:line="240" w:lineRule="auto"/>
        <w:ind w:firstLine="480"/>
      </w:pPr>
      <w:r>
        <w:separator/>
      </w:r>
    </w:p>
  </w:endnote>
  <w:endnote w:type="continuationSeparator" w:id="0">
    <w:p w14:paraId="47905D2F" w14:textId="77777777" w:rsidR="007660BE" w:rsidRDefault="007660BE">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ArialUnicodeMS">
    <w:altName w:val="Arial"/>
    <w:charset w:val="00"/>
    <w:family w:val="roman"/>
    <w:pitch w:val="default"/>
    <w:sig w:usb0="00000000" w:usb1="00000000" w:usb2="00000000" w:usb3="00000000" w:csb0="00040001" w:csb1="00000000"/>
  </w:font>
  <w:font w:name="方正小标宋_GBK">
    <w:altName w:val="微软雅黑"/>
    <w:charset w:val="86"/>
    <w:family w:val="auto"/>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Classic Grotesque W01">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56DE" w14:textId="77777777" w:rsidR="006250D0" w:rsidRDefault="006250D0">
    <w:pPr>
      <w:pStyle w:val="af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E11DB" w14:textId="77777777" w:rsidR="006250D0" w:rsidRDefault="006250D0">
    <w:pPr>
      <w:pStyle w:val="af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A4CD" w14:textId="77777777" w:rsidR="006250D0" w:rsidRDefault="006250D0">
    <w:pPr>
      <w:pStyle w:val="af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CB09B" w14:textId="77777777" w:rsidR="007660BE" w:rsidRDefault="007660BE">
      <w:pPr>
        <w:spacing w:line="240" w:lineRule="auto"/>
        <w:ind w:firstLine="480"/>
      </w:pPr>
      <w:r>
        <w:separator/>
      </w:r>
    </w:p>
  </w:footnote>
  <w:footnote w:type="continuationSeparator" w:id="0">
    <w:p w14:paraId="41B7410C" w14:textId="77777777" w:rsidR="007660BE" w:rsidRDefault="007660BE">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5A415" w14:textId="77777777" w:rsidR="006250D0" w:rsidRDefault="006250D0">
    <w:pPr>
      <w:pStyle w:val="af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B1E2" w14:textId="77777777" w:rsidR="006250D0" w:rsidRDefault="006250D0">
    <w:pPr>
      <w:pStyle w:val="af6"/>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52908" w14:textId="77777777" w:rsidR="006250D0" w:rsidRDefault="006250D0">
    <w:pPr>
      <w:pStyle w:val="af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F21D0"/>
    <w:rsid w:val="97F889C1"/>
    <w:rsid w:val="BB6F5B2A"/>
    <w:rsid w:val="CF7B5B32"/>
    <w:rsid w:val="E2F5A0C9"/>
    <w:rsid w:val="FFA57B41"/>
    <w:rsid w:val="00072D10"/>
    <w:rsid w:val="00090FCE"/>
    <w:rsid w:val="00097BEA"/>
    <w:rsid w:val="000A161B"/>
    <w:rsid w:val="000B3B7F"/>
    <w:rsid w:val="000D03A4"/>
    <w:rsid w:val="00122B12"/>
    <w:rsid w:val="0015284B"/>
    <w:rsid w:val="00181BB2"/>
    <w:rsid w:val="001B7CD6"/>
    <w:rsid w:val="001B7D44"/>
    <w:rsid w:val="001D2410"/>
    <w:rsid w:val="001D2F28"/>
    <w:rsid w:val="001E2076"/>
    <w:rsid w:val="002257A6"/>
    <w:rsid w:val="00274BD8"/>
    <w:rsid w:val="002E4045"/>
    <w:rsid w:val="00321085"/>
    <w:rsid w:val="00324B76"/>
    <w:rsid w:val="00347693"/>
    <w:rsid w:val="00363F98"/>
    <w:rsid w:val="0036412A"/>
    <w:rsid w:val="00392191"/>
    <w:rsid w:val="003A0026"/>
    <w:rsid w:val="003A104A"/>
    <w:rsid w:val="00404FBD"/>
    <w:rsid w:val="0045606F"/>
    <w:rsid w:val="0048151A"/>
    <w:rsid w:val="004C2138"/>
    <w:rsid w:val="004E26B7"/>
    <w:rsid w:val="004E4463"/>
    <w:rsid w:val="004F21D0"/>
    <w:rsid w:val="004F2A65"/>
    <w:rsid w:val="005138E7"/>
    <w:rsid w:val="00515551"/>
    <w:rsid w:val="0052252D"/>
    <w:rsid w:val="00543635"/>
    <w:rsid w:val="00591ADF"/>
    <w:rsid w:val="005D5DFF"/>
    <w:rsid w:val="00620823"/>
    <w:rsid w:val="006213BF"/>
    <w:rsid w:val="006250D0"/>
    <w:rsid w:val="00661DCC"/>
    <w:rsid w:val="006B634B"/>
    <w:rsid w:val="006E3EDA"/>
    <w:rsid w:val="00707173"/>
    <w:rsid w:val="00752062"/>
    <w:rsid w:val="007660BE"/>
    <w:rsid w:val="007D481F"/>
    <w:rsid w:val="007E3D23"/>
    <w:rsid w:val="007E5C92"/>
    <w:rsid w:val="008048B9"/>
    <w:rsid w:val="00827405"/>
    <w:rsid w:val="00842111"/>
    <w:rsid w:val="00842E33"/>
    <w:rsid w:val="00871921"/>
    <w:rsid w:val="008930DB"/>
    <w:rsid w:val="008D7FA7"/>
    <w:rsid w:val="0093496A"/>
    <w:rsid w:val="009621B9"/>
    <w:rsid w:val="009A73AC"/>
    <w:rsid w:val="009B6F16"/>
    <w:rsid w:val="009B77D2"/>
    <w:rsid w:val="009D0491"/>
    <w:rsid w:val="009F0A05"/>
    <w:rsid w:val="00A36B10"/>
    <w:rsid w:val="00A4262A"/>
    <w:rsid w:val="00A658FC"/>
    <w:rsid w:val="00A81F89"/>
    <w:rsid w:val="00A92B0F"/>
    <w:rsid w:val="00AA1D21"/>
    <w:rsid w:val="00AA3CFA"/>
    <w:rsid w:val="00AA71E8"/>
    <w:rsid w:val="00AB0510"/>
    <w:rsid w:val="00AC636E"/>
    <w:rsid w:val="00AF647D"/>
    <w:rsid w:val="00B03C8A"/>
    <w:rsid w:val="00B17CD6"/>
    <w:rsid w:val="00B4368C"/>
    <w:rsid w:val="00B66520"/>
    <w:rsid w:val="00B6703A"/>
    <w:rsid w:val="00B82B11"/>
    <w:rsid w:val="00B91FB5"/>
    <w:rsid w:val="00BA39E4"/>
    <w:rsid w:val="00BA502C"/>
    <w:rsid w:val="00C1444B"/>
    <w:rsid w:val="00C165D0"/>
    <w:rsid w:val="00C314CF"/>
    <w:rsid w:val="00CA345D"/>
    <w:rsid w:val="00CA5391"/>
    <w:rsid w:val="00CA57DC"/>
    <w:rsid w:val="00CA6D4D"/>
    <w:rsid w:val="00CD29D8"/>
    <w:rsid w:val="00CF5CC8"/>
    <w:rsid w:val="00D00207"/>
    <w:rsid w:val="00D15764"/>
    <w:rsid w:val="00D66E5F"/>
    <w:rsid w:val="00D93235"/>
    <w:rsid w:val="00DA72BA"/>
    <w:rsid w:val="00DB1362"/>
    <w:rsid w:val="00E30D8D"/>
    <w:rsid w:val="00E516B4"/>
    <w:rsid w:val="00E65763"/>
    <w:rsid w:val="00E66D95"/>
    <w:rsid w:val="00E70B5B"/>
    <w:rsid w:val="00E808A3"/>
    <w:rsid w:val="00E92B29"/>
    <w:rsid w:val="00F11926"/>
    <w:rsid w:val="00F52872"/>
    <w:rsid w:val="00F57AF7"/>
    <w:rsid w:val="00F622BA"/>
    <w:rsid w:val="00F8137E"/>
    <w:rsid w:val="00FF4F5B"/>
    <w:rsid w:val="63DF6EE3"/>
    <w:rsid w:val="6FFF1E5C"/>
    <w:rsid w:val="75D75BA9"/>
    <w:rsid w:val="7FEEF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C1101"/>
  <w15:docId w15:val="{A7A05EFF-7846-487B-AC8E-62248C54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qFormat="1"/>
    <w:lsdException w:name="Body Text First Indent"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qFormat="1"/>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eastAsia="宋体"/>
      <w:kern w:val="2"/>
      <w:sz w:val="24"/>
      <w:szCs w:val="24"/>
    </w:rPr>
  </w:style>
  <w:style w:type="paragraph" w:styleId="1">
    <w:name w:val="heading 1"/>
    <w:basedOn w:val="a"/>
    <w:next w:val="a"/>
    <w:link w:val="10"/>
    <w:qFormat/>
    <w:pPr>
      <w:keepNext/>
      <w:keepLines/>
      <w:widowControl/>
      <w:spacing w:before="340" w:after="330" w:line="578" w:lineRule="auto"/>
      <w:ind w:firstLine="600"/>
      <w:jc w:val="left"/>
      <w:outlineLvl w:val="0"/>
    </w:pPr>
    <w:rPr>
      <w:rFonts w:ascii="宋体" w:eastAsia="黑体" w:hAnsi="宋体" w:cs="宋体"/>
      <w:bCs/>
      <w:kern w:val="44"/>
      <w:sz w:val="30"/>
      <w:szCs w:val="44"/>
    </w:rPr>
  </w:style>
  <w:style w:type="paragraph" w:styleId="2">
    <w:name w:val="heading 2"/>
    <w:basedOn w:val="a"/>
    <w:next w:val="a"/>
    <w:link w:val="20"/>
    <w:uiPriority w:val="9"/>
    <w:unhideWhenUsed/>
    <w:qFormat/>
    <w:pPr>
      <w:keepNext/>
      <w:keepLines/>
      <w:widowControl/>
      <w:spacing w:before="260" w:after="260" w:line="416" w:lineRule="auto"/>
      <w:ind w:firstLineChars="0" w:firstLine="0"/>
      <w:jc w:val="center"/>
      <w:outlineLvl w:val="1"/>
    </w:pPr>
    <w:rPr>
      <w:rFonts w:asciiTheme="majorHAnsi" w:eastAsiaTheme="majorEastAsia" w:hAnsiTheme="majorHAnsi" w:cstheme="majorBidi"/>
      <w:b/>
      <w:bCs/>
      <w:kern w:val="0"/>
      <w:sz w:val="28"/>
      <w:szCs w:val="32"/>
    </w:rPr>
  </w:style>
  <w:style w:type="paragraph" w:styleId="3">
    <w:name w:val="heading 3"/>
    <w:basedOn w:val="a"/>
    <w:next w:val="a"/>
    <w:link w:val="30"/>
    <w:uiPriority w:val="9"/>
    <w:unhideWhenUsed/>
    <w:qFormat/>
    <w:pPr>
      <w:keepNext/>
      <w:keepLines/>
      <w:widowControl/>
      <w:spacing w:before="160" w:after="160"/>
      <w:ind w:firstLine="482"/>
      <w:jc w:val="left"/>
      <w:outlineLvl w:val="2"/>
    </w:pPr>
    <w:rPr>
      <w:rFonts w:ascii="黑体" w:eastAsia="黑体" w:hAnsi="黑体" w:cs="宋体"/>
      <w:b/>
      <w:bCs/>
      <w:kern w:val="0"/>
      <w:shd w:val="clear" w:color="auto" w:fill="FFFFFF"/>
      <w:lang w:val="zh-CN" w:bidi="en-US"/>
    </w:rPr>
  </w:style>
  <w:style w:type="paragraph" w:styleId="4">
    <w:name w:val="heading 4"/>
    <w:basedOn w:val="a"/>
    <w:next w:val="a"/>
    <w:link w:val="40"/>
    <w:uiPriority w:val="9"/>
    <w:unhideWhenUsed/>
    <w:qFormat/>
    <w:pPr>
      <w:keepNext/>
      <w:keepLines/>
      <w:widowControl/>
      <w:spacing w:before="120" w:after="120" w:line="377" w:lineRule="auto"/>
      <w:ind w:firstLine="482"/>
      <w:jc w:val="left"/>
      <w:outlineLvl w:val="3"/>
    </w:pPr>
    <w:rPr>
      <w:rFonts w:asciiTheme="majorHAnsi" w:eastAsiaTheme="majorEastAsia" w:hAnsiTheme="majorHAnsi" w:cstheme="majorBidi"/>
      <w:b/>
      <w:bCs/>
      <w:kern w:val="0"/>
      <w:szCs w:val="28"/>
      <w:lang w:val="zh-CN" w:bidi="en-US"/>
    </w:rPr>
  </w:style>
  <w:style w:type="paragraph" w:styleId="5">
    <w:name w:val="heading 5"/>
    <w:basedOn w:val="a"/>
    <w:next w:val="a"/>
    <w:link w:val="50"/>
    <w:uiPriority w:val="9"/>
    <w:unhideWhenUsed/>
    <w:qFormat/>
    <w:pPr>
      <w:keepNext/>
      <w:keepLines/>
      <w:widowControl/>
      <w:spacing w:before="120" w:after="120" w:line="372" w:lineRule="auto"/>
      <w:jc w:val="left"/>
      <w:outlineLvl w:val="4"/>
    </w:pPr>
    <w:rPr>
      <w:rFonts w:ascii="宋体" w:hAnsi="Times New Roman" w:cs="宋体"/>
      <w:b/>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ind w:leftChars="1200" w:left="1200"/>
    </w:pPr>
    <w:rPr>
      <w:rFonts w:ascii="Calibri" w:hAnsi="Calibri" w:cs="Arial"/>
    </w:rPr>
  </w:style>
  <w:style w:type="paragraph" w:styleId="a3">
    <w:name w:val="Normal Indent"/>
    <w:basedOn w:val="a"/>
    <w:uiPriority w:val="99"/>
    <w:qFormat/>
    <w:pPr>
      <w:ind w:firstLine="420"/>
    </w:pPr>
    <w:rPr>
      <w:rFonts w:ascii="Calibri" w:hAnsi="Calibri" w:cs="Arial"/>
    </w:rPr>
  </w:style>
  <w:style w:type="paragraph" w:styleId="a4">
    <w:name w:val="caption"/>
    <w:basedOn w:val="a"/>
    <w:next w:val="a"/>
    <w:uiPriority w:val="35"/>
    <w:qFormat/>
    <w:rPr>
      <w:rFonts w:ascii="Arial" w:eastAsia="黑体" w:hAnsi="Arial" w:cs="Times New Roman"/>
      <w:sz w:val="20"/>
    </w:rPr>
  </w:style>
  <w:style w:type="paragraph" w:styleId="a5">
    <w:name w:val="Document Map"/>
    <w:basedOn w:val="a"/>
    <w:link w:val="a6"/>
    <w:uiPriority w:val="99"/>
    <w:qFormat/>
    <w:pPr>
      <w:widowControl/>
      <w:jc w:val="left"/>
    </w:pPr>
    <w:rPr>
      <w:rFonts w:ascii="宋体" w:cs="宋体"/>
      <w:sz w:val="18"/>
      <w:szCs w:val="18"/>
    </w:rPr>
  </w:style>
  <w:style w:type="paragraph" w:styleId="a7">
    <w:name w:val="annotation text"/>
    <w:basedOn w:val="a"/>
    <w:link w:val="11"/>
    <w:uiPriority w:val="99"/>
    <w:unhideWhenUsed/>
    <w:qFormat/>
    <w:pPr>
      <w:widowControl/>
      <w:jc w:val="left"/>
    </w:pPr>
    <w:rPr>
      <w:rFonts w:ascii="宋体" w:hAnsi="Times New Roman" w:cs="宋体"/>
      <w:kern w:val="0"/>
    </w:rPr>
  </w:style>
  <w:style w:type="paragraph" w:styleId="a8">
    <w:name w:val="Salutation"/>
    <w:basedOn w:val="a"/>
    <w:next w:val="a"/>
    <w:link w:val="a9"/>
    <w:uiPriority w:val="99"/>
    <w:unhideWhenUsed/>
    <w:qFormat/>
    <w:pPr>
      <w:widowControl/>
      <w:jc w:val="left"/>
    </w:pPr>
    <w:rPr>
      <w:rFonts w:ascii="宋体" w:hAnsi="Calibri" w:cs="宋体"/>
      <w:kern w:val="0"/>
    </w:rPr>
  </w:style>
  <w:style w:type="paragraph" w:styleId="aa">
    <w:name w:val="Body Text"/>
    <w:basedOn w:val="a"/>
    <w:link w:val="ab"/>
    <w:uiPriority w:val="99"/>
    <w:qFormat/>
    <w:pPr>
      <w:spacing w:after="120"/>
    </w:pPr>
    <w:rPr>
      <w:rFonts w:ascii="Times New Roman" w:eastAsia="仿宋_GB2312" w:hAnsi="Times New Roman" w:cs="Times New Roman"/>
      <w:bCs/>
      <w:sz w:val="28"/>
      <w:szCs w:val="28"/>
      <w:lang w:val="zh-CN" w:bidi="en-US"/>
    </w:rPr>
  </w:style>
  <w:style w:type="paragraph" w:styleId="ac">
    <w:name w:val="Body Text Indent"/>
    <w:basedOn w:val="a"/>
    <w:link w:val="ad"/>
    <w:uiPriority w:val="99"/>
    <w:qFormat/>
    <w:pPr>
      <w:ind w:left="1"/>
    </w:pPr>
    <w:rPr>
      <w:rFonts w:cs="Times New Roman"/>
      <w:color w:val="000000"/>
      <w:szCs w:val="21"/>
    </w:rPr>
  </w:style>
  <w:style w:type="paragraph" w:styleId="TOC5">
    <w:name w:val="toc 5"/>
    <w:basedOn w:val="a"/>
    <w:next w:val="a"/>
    <w:uiPriority w:val="39"/>
    <w:qFormat/>
    <w:pPr>
      <w:ind w:leftChars="800" w:left="800"/>
    </w:pPr>
    <w:rPr>
      <w:rFonts w:ascii="Calibri" w:hAnsi="Calibri" w:cs="Arial"/>
    </w:rPr>
  </w:style>
  <w:style w:type="paragraph" w:styleId="TOC3">
    <w:name w:val="toc 3"/>
    <w:basedOn w:val="a"/>
    <w:next w:val="a"/>
    <w:uiPriority w:val="39"/>
    <w:qFormat/>
    <w:pPr>
      <w:widowControl/>
      <w:ind w:leftChars="400" w:left="400"/>
      <w:jc w:val="left"/>
    </w:pPr>
    <w:rPr>
      <w:rFonts w:ascii="宋体" w:hAnsi="Times New Roman" w:cs="宋体"/>
      <w:kern w:val="0"/>
    </w:rPr>
  </w:style>
  <w:style w:type="paragraph" w:styleId="ae">
    <w:name w:val="Plain Text"/>
    <w:basedOn w:val="a"/>
    <w:link w:val="af"/>
    <w:uiPriority w:val="99"/>
    <w:qFormat/>
    <w:rPr>
      <w:rFonts w:cs="Courier New"/>
    </w:rPr>
  </w:style>
  <w:style w:type="paragraph" w:styleId="TOC8">
    <w:name w:val="toc 8"/>
    <w:basedOn w:val="a"/>
    <w:next w:val="a"/>
    <w:uiPriority w:val="39"/>
    <w:qFormat/>
    <w:pPr>
      <w:ind w:leftChars="1400" w:left="1400"/>
    </w:pPr>
    <w:rPr>
      <w:rFonts w:ascii="Calibri" w:hAnsi="Calibri" w:cs="Arial"/>
    </w:rPr>
  </w:style>
  <w:style w:type="paragraph" w:styleId="af0">
    <w:name w:val="Date"/>
    <w:basedOn w:val="a"/>
    <w:next w:val="a"/>
    <w:link w:val="af1"/>
    <w:uiPriority w:val="99"/>
    <w:semiHidden/>
    <w:unhideWhenUsed/>
    <w:qFormat/>
    <w:pPr>
      <w:ind w:leftChars="2500" w:left="100"/>
    </w:pPr>
  </w:style>
  <w:style w:type="paragraph" w:styleId="af2">
    <w:name w:val="Balloon Text"/>
    <w:basedOn w:val="a"/>
    <w:link w:val="af3"/>
    <w:uiPriority w:val="99"/>
    <w:unhideWhenUsed/>
    <w:qFormat/>
    <w:pPr>
      <w:widowControl/>
      <w:jc w:val="left"/>
    </w:pPr>
    <w:rPr>
      <w:rFonts w:ascii="宋体" w:hAnsi="宋体" w:cs="宋体"/>
      <w:kern w:val="0"/>
      <w:sz w:val="18"/>
      <w:szCs w:val="18"/>
    </w:rPr>
  </w:style>
  <w:style w:type="paragraph" w:styleId="af4">
    <w:name w:val="footer"/>
    <w:basedOn w:val="a"/>
    <w:link w:val="af5"/>
    <w:uiPriority w:val="99"/>
    <w:qFormat/>
    <w:pPr>
      <w:widowControl/>
      <w:tabs>
        <w:tab w:val="center" w:pos="4153"/>
        <w:tab w:val="right" w:pos="8306"/>
      </w:tabs>
      <w:snapToGrid w:val="0"/>
      <w:jc w:val="left"/>
    </w:pPr>
    <w:rPr>
      <w:rFonts w:ascii="Calibri" w:hAnsi="Calibri" w:cs="Arial"/>
      <w:kern w:val="0"/>
      <w:sz w:val="18"/>
      <w:szCs w:val="18"/>
    </w:rPr>
  </w:style>
  <w:style w:type="paragraph" w:styleId="af6">
    <w:name w:val="header"/>
    <w:basedOn w:val="a"/>
    <w:link w:val="af7"/>
    <w:uiPriority w:val="99"/>
    <w:unhideWhenUsed/>
    <w:qFormat/>
    <w:pPr>
      <w:widowControl/>
      <w:pBdr>
        <w:bottom w:val="single" w:sz="6" w:space="1" w:color="auto"/>
      </w:pBdr>
      <w:tabs>
        <w:tab w:val="center" w:pos="4153"/>
        <w:tab w:val="right" w:pos="8306"/>
      </w:tabs>
      <w:snapToGrid w:val="0"/>
      <w:jc w:val="center"/>
    </w:pPr>
    <w:rPr>
      <w:rFonts w:ascii="宋体" w:hAnsi="宋体" w:cs="宋体"/>
      <w:kern w:val="0"/>
      <w:sz w:val="18"/>
      <w:szCs w:val="18"/>
    </w:rPr>
  </w:style>
  <w:style w:type="paragraph" w:styleId="TOC1">
    <w:name w:val="toc 1"/>
    <w:basedOn w:val="a"/>
    <w:next w:val="a"/>
    <w:uiPriority w:val="39"/>
    <w:qFormat/>
    <w:rPr>
      <w:rFonts w:ascii="Times New Roman" w:hAnsi="Times New Roman" w:cs="Times New Roman"/>
    </w:rPr>
  </w:style>
  <w:style w:type="paragraph" w:styleId="TOC4">
    <w:name w:val="toc 4"/>
    <w:basedOn w:val="a"/>
    <w:next w:val="a"/>
    <w:uiPriority w:val="39"/>
    <w:qFormat/>
    <w:pPr>
      <w:widowControl/>
      <w:ind w:leftChars="600" w:left="600"/>
      <w:jc w:val="left"/>
    </w:pPr>
    <w:rPr>
      <w:rFonts w:ascii="宋体" w:hAnsi="Times New Roman" w:cs="宋体"/>
      <w:kern w:val="0"/>
    </w:rPr>
  </w:style>
  <w:style w:type="paragraph" w:styleId="af8">
    <w:name w:val="Subtitle"/>
    <w:basedOn w:val="a"/>
    <w:next w:val="a"/>
    <w:link w:val="af9"/>
    <w:uiPriority w:val="11"/>
    <w:qFormat/>
    <w:pPr>
      <w:widowControl/>
      <w:spacing w:before="240" w:after="60" w:line="312" w:lineRule="auto"/>
      <w:jc w:val="center"/>
      <w:outlineLvl w:val="1"/>
    </w:pPr>
    <w:rPr>
      <w:rFonts w:ascii="Cambria" w:hAnsi="Cambria"/>
      <w:b/>
      <w:bCs/>
      <w:kern w:val="28"/>
      <w:sz w:val="32"/>
      <w:szCs w:val="32"/>
    </w:rPr>
  </w:style>
  <w:style w:type="paragraph" w:styleId="afa">
    <w:name w:val="footnote text"/>
    <w:basedOn w:val="a"/>
    <w:link w:val="afb"/>
    <w:uiPriority w:val="99"/>
    <w:qFormat/>
    <w:pPr>
      <w:widowControl/>
      <w:snapToGrid w:val="0"/>
      <w:jc w:val="left"/>
    </w:pPr>
    <w:rPr>
      <w:rFonts w:ascii="Calibri" w:hAnsi="Calibri" w:cs="Arial"/>
      <w:kern w:val="0"/>
      <w:sz w:val="18"/>
    </w:rPr>
  </w:style>
  <w:style w:type="paragraph" w:styleId="TOC6">
    <w:name w:val="toc 6"/>
    <w:basedOn w:val="a"/>
    <w:next w:val="a"/>
    <w:uiPriority w:val="39"/>
    <w:qFormat/>
    <w:pPr>
      <w:ind w:leftChars="1000" w:left="1000"/>
    </w:pPr>
    <w:rPr>
      <w:rFonts w:ascii="Calibri" w:hAnsi="Calibri" w:cs="Arial"/>
    </w:rPr>
  </w:style>
  <w:style w:type="paragraph" w:styleId="TOC2">
    <w:name w:val="toc 2"/>
    <w:basedOn w:val="a"/>
    <w:next w:val="a"/>
    <w:uiPriority w:val="39"/>
    <w:qFormat/>
    <w:pPr>
      <w:widowControl/>
      <w:ind w:leftChars="200" w:left="200"/>
      <w:jc w:val="left"/>
    </w:pPr>
    <w:rPr>
      <w:rFonts w:ascii="宋体" w:hAnsi="Times New Roman" w:cs="宋体"/>
      <w:kern w:val="0"/>
    </w:rPr>
  </w:style>
  <w:style w:type="paragraph" w:styleId="TOC9">
    <w:name w:val="toc 9"/>
    <w:basedOn w:val="a"/>
    <w:next w:val="a"/>
    <w:uiPriority w:val="39"/>
    <w:qFormat/>
    <w:pPr>
      <w:ind w:leftChars="1600" w:left="1600"/>
    </w:pPr>
    <w:rPr>
      <w:rFonts w:ascii="Calibri" w:hAnsi="Calibri" w:cs="Arial"/>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rPr>
  </w:style>
  <w:style w:type="paragraph" w:styleId="afc">
    <w:name w:val="Normal (Web)"/>
    <w:basedOn w:val="a"/>
    <w:link w:val="afd"/>
    <w:uiPriority w:val="99"/>
    <w:qFormat/>
    <w:pPr>
      <w:widowControl/>
      <w:spacing w:beforeAutospacing="1" w:afterAutospacing="1"/>
      <w:jc w:val="left"/>
    </w:pPr>
    <w:rPr>
      <w:rFonts w:ascii="Calibri" w:hAnsi="Calibri" w:cs="Times New Roman"/>
      <w:kern w:val="0"/>
    </w:rPr>
  </w:style>
  <w:style w:type="paragraph" w:styleId="afe">
    <w:name w:val="Title"/>
    <w:basedOn w:val="a"/>
    <w:next w:val="a"/>
    <w:link w:val="aff"/>
    <w:uiPriority w:val="10"/>
    <w:qFormat/>
    <w:pPr>
      <w:spacing w:before="240" w:after="60"/>
      <w:jc w:val="center"/>
      <w:outlineLvl w:val="0"/>
    </w:pPr>
    <w:rPr>
      <w:rFonts w:ascii="Cambria" w:hAnsi="Cambria"/>
      <w:b/>
      <w:bCs/>
      <w:sz w:val="32"/>
      <w:szCs w:val="32"/>
    </w:rPr>
  </w:style>
  <w:style w:type="paragraph" w:styleId="aff0">
    <w:name w:val="annotation subject"/>
    <w:basedOn w:val="a7"/>
    <w:next w:val="a7"/>
    <w:link w:val="aff1"/>
    <w:uiPriority w:val="99"/>
    <w:qFormat/>
    <w:rPr>
      <w:b/>
      <w:bCs/>
    </w:rPr>
  </w:style>
  <w:style w:type="paragraph" w:styleId="aff2">
    <w:name w:val="Body Text First Indent"/>
    <w:basedOn w:val="aa"/>
    <w:link w:val="aff3"/>
    <w:uiPriority w:val="99"/>
    <w:qFormat/>
    <w:pPr>
      <w:spacing w:after="0"/>
      <w:ind w:firstLineChars="100" w:firstLine="100"/>
    </w:pPr>
    <w:rPr>
      <w:bCs w:val="0"/>
    </w:rPr>
  </w:style>
  <w:style w:type="paragraph" w:styleId="21">
    <w:name w:val="Body Text First Indent 2"/>
    <w:basedOn w:val="ac"/>
    <w:link w:val="22"/>
    <w:uiPriority w:val="99"/>
    <w:qFormat/>
    <w:pPr>
      <w:spacing w:after="120"/>
      <w:ind w:leftChars="200" w:left="200"/>
    </w:pPr>
    <w:rPr>
      <w:rFonts w:ascii="Calibri" w:hAnsi="Calibri" w:cs="Arial"/>
      <w:szCs w:val="22"/>
    </w:rPr>
  </w:style>
  <w:style w:type="table" w:styleId="aff4">
    <w:name w:val="Table Grid"/>
    <w:basedOn w:val="a1"/>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5">
    <w:name w:val="Light Shading"/>
    <w:basedOn w:val="a1"/>
    <w:uiPriority w:val="60"/>
    <w:qFormat/>
    <w:rPr>
      <w:rFonts w:ascii="Calibri" w:eastAsia="宋体" w:hAnsi="Calibri" w:cs="Times New Roman"/>
      <w:color w:val="000000"/>
      <w:szCs w:val="22"/>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1-1">
    <w:name w:val="Medium Shading 1 Accent 1"/>
    <w:basedOn w:val="a1"/>
    <w:uiPriority w:val="63"/>
    <w:qFormat/>
    <w:rPr>
      <w:rFonts w:ascii="Calibri" w:eastAsia="宋体" w:hAnsi="Calibri" w:cs="Times New Roman"/>
      <w:szCs w:val="22"/>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character" w:styleId="aff6">
    <w:name w:val="Strong"/>
    <w:qFormat/>
    <w:rPr>
      <w:b/>
      <w:bCs/>
    </w:rPr>
  </w:style>
  <w:style w:type="character" w:styleId="aff7">
    <w:name w:val="FollowedHyperlink"/>
    <w:basedOn w:val="a0"/>
    <w:uiPriority w:val="99"/>
    <w:unhideWhenUsed/>
    <w:qFormat/>
    <w:rPr>
      <w:color w:val="954F72"/>
      <w:u w:val="single"/>
    </w:rPr>
  </w:style>
  <w:style w:type="character" w:styleId="aff8">
    <w:name w:val="Emphasis"/>
    <w:uiPriority w:val="20"/>
    <w:qFormat/>
    <w:rPr>
      <w:i/>
    </w:rPr>
  </w:style>
  <w:style w:type="character" w:styleId="aff9">
    <w:name w:val="Hyperlink"/>
    <w:basedOn w:val="a0"/>
    <w:uiPriority w:val="99"/>
    <w:qFormat/>
    <w:rPr>
      <w:color w:val="0000FF"/>
      <w:u w:val="single"/>
    </w:rPr>
  </w:style>
  <w:style w:type="character" w:styleId="affa">
    <w:name w:val="annotation reference"/>
    <w:uiPriority w:val="99"/>
    <w:qFormat/>
    <w:rPr>
      <w:sz w:val="21"/>
      <w:szCs w:val="21"/>
    </w:rPr>
  </w:style>
  <w:style w:type="character" w:styleId="affb">
    <w:name w:val="footnote reference"/>
    <w:uiPriority w:val="99"/>
    <w:qFormat/>
    <w:rPr>
      <w:vertAlign w:val="superscript"/>
    </w:rPr>
  </w:style>
  <w:style w:type="character" w:customStyle="1" w:styleId="30">
    <w:name w:val="标题 3 字符"/>
    <w:basedOn w:val="a0"/>
    <w:link w:val="3"/>
    <w:uiPriority w:val="9"/>
    <w:qFormat/>
    <w:rPr>
      <w:rFonts w:ascii="黑体" w:eastAsia="黑体" w:hAnsi="黑体" w:cs="宋体"/>
      <w:b/>
      <w:bCs/>
      <w:kern w:val="0"/>
      <w:sz w:val="24"/>
      <w:szCs w:val="24"/>
      <w:lang w:val="zh-CN" w:bidi="en-US"/>
    </w:rPr>
  </w:style>
  <w:style w:type="character" w:customStyle="1" w:styleId="20">
    <w:name w:val="标题 2 字符"/>
    <w:basedOn w:val="a0"/>
    <w:link w:val="2"/>
    <w:uiPriority w:val="9"/>
    <w:qFormat/>
    <w:rPr>
      <w:rFonts w:asciiTheme="majorHAnsi" w:eastAsiaTheme="majorEastAsia" w:hAnsiTheme="majorHAnsi" w:cstheme="majorBidi"/>
      <w:b/>
      <w:bCs/>
      <w:kern w:val="0"/>
      <w:sz w:val="28"/>
      <w:szCs w:val="32"/>
    </w:rPr>
  </w:style>
  <w:style w:type="character" w:customStyle="1" w:styleId="40">
    <w:name w:val="标题 4 字符"/>
    <w:basedOn w:val="a0"/>
    <w:link w:val="4"/>
    <w:uiPriority w:val="9"/>
    <w:qFormat/>
    <w:rPr>
      <w:rFonts w:asciiTheme="majorHAnsi" w:eastAsiaTheme="majorEastAsia" w:hAnsiTheme="majorHAnsi" w:cstheme="majorBidi"/>
      <w:b/>
      <w:bCs/>
      <w:kern w:val="0"/>
      <w:sz w:val="24"/>
      <w:szCs w:val="28"/>
      <w:lang w:val="zh-CN" w:bidi="en-US"/>
    </w:rPr>
  </w:style>
  <w:style w:type="paragraph" w:customStyle="1" w:styleId="23">
    <w:name w:val="样式2"/>
    <w:basedOn w:val="a"/>
    <w:link w:val="2Char"/>
    <w:qFormat/>
    <w:pPr>
      <w:widowControl/>
      <w:ind w:firstLineChars="0" w:firstLine="420"/>
    </w:pPr>
    <w:rPr>
      <w:rFonts w:ascii="黑体" w:eastAsia="黑体" w:hAnsi="Calibri"/>
      <w:szCs w:val="28"/>
      <w:lang w:val="zh-CN"/>
    </w:rPr>
  </w:style>
  <w:style w:type="character" w:customStyle="1" w:styleId="2Char">
    <w:name w:val="样式2 Char"/>
    <w:link w:val="23"/>
    <w:qFormat/>
    <w:rPr>
      <w:rFonts w:ascii="黑体" w:eastAsia="黑体" w:hAnsi="Calibri"/>
      <w:sz w:val="24"/>
      <w:szCs w:val="28"/>
      <w:lang w:val="zh-CN"/>
    </w:rPr>
  </w:style>
  <w:style w:type="paragraph" w:customStyle="1" w:styleId="affc">
    <w:name w:val="样式"/>
    <w:basedOn w:val="a"/>
    <w:link w:val="affd"/>
    <w:qFormat/>
    <w:pPr>
      <w:widowControl/>
      <w:ind w:firstLine="420"/>
      <w:jc w:val="center"/>
    </w:pPr>
    <w:rPr>
      <w:rFonts w:ascii="黑体" w:eastAsia="黑体"/>
      <w:szCs w:val="28"/>
      <w:lang w:val="zh-CN"/>
    </w:rPr>
  </w:style>
  <w:style w:type="character" w:customStyle="1" w:styleId="affd">
    <w:name w:val="样式 字符"/>
    <w:link w:val="affc"/>
    <w:qFormat/>
    <w:rPr>
      <w:rFonts w:ascii="黑体" w:eastAsia="黑体"/>
      <w:sz w:val="24"/>
      <w:szCs w:val="28"/>
      <w:lang w:val="zh-CN"/>
    </w:rPr>
  </w:style>
  <w:style w:type="character" w:customStyle="1" w:styleId="10">
    <w:name w:val="标题 1 字符"/>
    <w:link w:val="1"/>
    <w:qFormat/>
    <w:rPr>
      <w:rFonts w:ascii="宋体" w:eastAsia="黑体" w:hAnsi="宋体" w:cs="宋体"/>
      <w:bCs/>
      <w:kern w:val="44"/>
      <w:sz w:val="30"/>
      <w:szCs w:val="44"/>
    </w:rPr>
  </w:style>
  <w:style w:type="paragraph" w:customStyle="1" w:styleId="12">
    <w:name w:val="无间隔1"/>
    <w:uiPriority w:val="99"/>
    <w:qFormat/>
    <w:pPr>
      <w:widowControl w:val="0"/>
      <w:jc w:val="both"/>
    </w:pPr>
    <w:rPr>
      <w:rFonts w:ascii="Calibri" w:eastAsia="仿宋" w:hAnsi="Calibri" w:cs="Arial"/>
      <w:kern w:val="2"/>
      <w:sz w:val="24"/>
      <w:szCs w:val="22"/>
    </w:rPr>
  </w:style>
  <w:style w:type="character" w:customStyle="1" w:styleId="50">
    <w:name w:val="标题 5 字符"/>
    <w:basedOn w:val="a0"/>
    <w:link w:val="5"/>
    <w:uiPriority w:val="9"/>
    <w:qFormat/>
    <w:rPr>
      <w:rFonts w:ascii="宋体" w:eastAsia="宋体" w:hAnsi="Times New Roman" w:cs="宋体"/>
      <w:b/>
      <w:kern w:val="0"/>
      <w:sz w:val="28"/>
      <w:szCs w:val="24"/>
    </w:rPr>
  </w:style>
  <w:style w:type="paragraph" w:styleId="affe">
    <w:name w:val="No Spacing"/>
    <w:uiPriority w:val="1"/>
    <w:qFormat/>
    <w:pPr>
      <w:jc w:val="center"/>
    </w:pPr>
    <w:rPr>
      <w:rFonts w:asciiTheme="majorEastAsia" w:eastAsia="宋体" w:hAnsiTheme="majorEastAsia" w:cs="Times New Roman"/>
      <w:sz w:val="21"/>
      <w:szCs w:val="21"/>
    </w:rPr>
  </w:style>
  <w:style w:type="table" w:customStyle="1" w:styleId="4-11">
    <w:name w:val="网格表 4 - 着色 11"/>
    <w:basedOn w:val="a1"/>
    <w:uiPriority w:val="49"/>
    <w:qFormat/>
    <w:pPr>
      <w:jc w:val="center"/>
    </w:pPr>
    <w:rPr>
      <w:rFonts w:eastAsia="宋体"/>
      <w:color w:val="000000" w:themeColor="text1"/>
    </w:rPr>
    <w:tblPr>
      <w:tblBorders>
        <w:bottom w:val="single" w:sz="4" w:space="0" w:color="BFBFBF" w:themeColor="background1" w:themeShade="BF"/>
      </w:tblBorders>
    </w:tblPr>
    <w:trPr>
      <w:cantSplit/>
    </w:trPr>
    <w:tcPr>
      <w:shd w:val="clear" w:color="auto" w:fill="auto"/>
      <w:vAlign w:val="center"/>
    </w:tcPr>
    <w:tblStylePr w:type="firstRow">
      <w:rPr>
        <w:rFonts w:eastAsia="黑体"/>
        <w:b/>
        <w:color w:val="FFFFFF" w:themeColor="background1"/>
        <w:sz w:val="21"/>
      </w:rPr>
      <w:tblPr>
        <w:jc w:val="center"/>
      </w:tblPr>
      <w:trPr>
        <w:cantSplit/>
        <w:tblHeader/>
        <w:jc w:val="cent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Pr/>
      <w:tcPr>
        <w:tcBorders>
          <w:bottom w:val="nil"/>
        </w:tcBorders>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31">
    <w:name w:val="正文3"/>
    <w:basedOn w:val="a"/>
    <w:link w:val="3Char"/>
    <w:qFormat/>
    <w:pPr>
      <w:widowControl/>
      <w:ind w:firstLine="440"/>
      <w:jc w:val="left"/>
    </w:pPr>
    <w:rPr>
      <w:rFonts w:ascii="Times New Roman" w:eastAsia="仿宋_GB2312" w:hAnsi="Calibri" w:cs="Times New Roman"/>
      <w:bCs/>
      <w:kern w:val="0"/>
      <w:szCs w:val="28"/>
      <w:shd w:val="clear" w:color="auto" w:fill="FFFFFF"/>
      <w:lang w:val="zh-CN" w:bidi="en-US"/>
    </w:rPr>
  </w:style>
  <w:style w:type="character" w:customStyle="1" w:styleId="3Char">
    <w:name w:val="正文3 Char"/>
    <w:link w:val="31"/>
    <w:qFormat/>
    <w:rPr>
      <w:rFonts w:ascii="Times New Roman" w:eastAsia="仿宋_GB2312" w:hAnsi="Calibri" w:cs="Times New Roman"/>
      <w:bCs/>
      <w:kern w:val="0"/>
      <w:sz w:val="24"/>
      <w:szCs w:val="28"/>
      <w:lang w:val="zh-CN" w:bidi="en-US"/>
    </w:rPr>
  </w:style>
  <w:style w:type="paragraph" w:customStyle="1" w:styleId="13">
    <w:name w:val="样式1"/>
    <w:basedOn w:val="afc"/>
    <w:link w:val="1Char"/>
    <w:qFormat/>
    <w:pPr>
      <w:spacing w:beforeAutospacing="0" w:afterAutospacing="0"/>
      <w:ind w:firstLine="420"/>
      <w:jc w:val="both"/>
    </w:pPr>
    <w:rPr>
      <w:rFonts w:ascii="仿宋_GB2312" w:eastAsia="仿宋_GB2312" w:hAnsiTheme="minorHAnsi"/>
      <w:sz w:val="28"/>
      <w:szCs w:val="28"/>
      <w:lang w:val="zh-CN"/>
    </w:rPr>
  </w:style>
  <w:style w:type="character" w:customStyle="1" w:styleId="1Char">
    <w:name w:val="样式1 Char"/>
    <w:link w:val="13"/>
    <w:qFormat/>
    <w:rPr>
      <w:rFonts w:ascii="仿宋_GB2312" w:eastAsia="仿宋_GB2312" w:cs="Times New Roman"/>
      <w:kern w:val="0"/>
      <w:sz w:val="28"/>
      <w:szCs w:val="28"/>
      <w:lang w:val="zh-CN"/>
    </w:rPr>
  </w:style>
  <w:style w:type="paragraph" w:customStyle="1" w:styleId="32">
    <w:name w:val="样式3"/>
    <w:basedOn w:val="4"/>
    <w:link w:val="3Char0"/>
    <w:qFormat/>
    <w:pPr>
      <w:spacing w:line="372" w:lineRule="auto"/>
    </w:pPr>
    <w:rPr>
      <w:rFonts w:ascii="Arial" w:eastAsia="黑体" w:hAnsi="Arial" w:cs="宋体"/>
      <w:bCs w:val="0"/>
      <w:szCs w:val="24"/>
    </w:rPr>
  </w:style>
  <w:style w:type="character" w:customStyle="1" w:styleId="3Char0">
    <w:name w:val="样式3 Char"/>
    <w:link w:val="32"/>
    <w:qFormat/>
    <w:rPr>
      <w:rFonts w:ascii="Arial" w:eastAsia="黑体" w:hAnsi="Arial" w:cs="宋体"/>
      <w:b/>
      <w:kern w:val="0"/>
      <w:sz w:val="24"/>
      <w:szCs w:val="24"/>
      <w:lang w:val="zh-CN" w:bidi="en-US"/>
    </w:rPr>
  </w:style>
  <w:style w:type="paragraph" w:customStyle="1" w:styleId="vsbcontentstart">
    <w:name w:val="vsbcontent_start"/>
    <w:basedOn w:val="a"/>
    <w:uiPriority w:val="99"/>
    <w:qFormat/>
    <w:pPr>
      <w:widowControl/>
      <w:spacing w:before="100" w:beforeAutospacing="1" w:after="100" w:afterAutospacing="1"/>
      <w:jc w:val="left"/>
    </w:pPr>
    <w:rPr>
      <w:rFonts w:ascii="宋体" w:hAnsi="Times New Roman" w:cs="宋体"/>
      <w:kern w:val="0"/>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01">
    <w:name w:val="font01"/>
    <w:basedOn w:val="a0"/>
    <w:qFormat/>
    <w:rPr>
      <w:rFonts w:ascii="Arial" w:hAnsi="Arial" w:cs="Arial"/>
      <w:color w:val="000000"/>
      <w:sz w:val="24"/>
      <w:szCs w:val="24"/>
      <w:u w:val="none"/>
    </w:rPr>
  </w:style>
  <w:style w:type="character" w:customStyle="1" w:styleId="NormalCharacter">
    <w:name w:val="NormalCharacter"/>
    <w:qFormat/>
    <w:rPr>
      <w:rFonts w:ascii="Times New Roman" w:eastAsia="仿宋" w:hAnsi="Times New Roman" w:cs="Times New Roman"/>
      <w:kern w:val="2"/>
      <w:sz w:val="32"/>
      <w:szCs w:val="32"/>
      <w:lang w:val="en-US" w:eastAsia="zh-CN" w:bidi="ar-SA"/>
    </w:rPr>
  </w:style>
  <w:style w:type="paragraph" w:customStyle="1" w:styleId="msonormal0">
    <w:name w:val="msonormal"/>
    <w:basedOn w:val="a"/>
    <w:uiPriority w:val="99"/>
    <w:qFormat/>
    <w:pPr>
      <w:widowControl/>
      <w:spacing w:before="100" w:beforeAutospacing="1" w:after="100" w:afterAutospacing="1"/>
      <w:jc w:val="left"/>
    </w:pPr>
    <w:rPr>
      <w:rFonts w:ascii="宋体" w:hAnsi="宋体" w:cs="宋体"/>
      <w:kern w:val="0"/>
    </w:rPr>
  </w:style>
  <w:style w:type="paragraph" w:customStyle="1" w:styleId="font5">
    <w:name w:val="font5"/>
    <w:basedOn w:val="a"/>
    <w:uiPriority w:val="99"/>
    <w:qFormat/>
    <w:pPr>
      <w:widowControl/>
      <w:spacing w:before="100" w:beforeAutospacing="1" w:after="100" w:afterAutospacing="1"/>
      <w:jc w:val="left"/>
    </w:pPr>
    <w:rPr>
      <w:rFonts w:ascii="仿宋_GB2312" w:eastAsia="仿宋_GB2312" w:hAnsi="宋体" w:cs="宋体"/>
      <w:color w:val="000000"/>
      <w:kern w:val="0"/>
      <w:szCs w:val="21"/>
    </w:rPr>
  </w:style>
  <w:style w:type="paragraph" w:customStyle="1" w:styleId="font6">
    <w:name w:val="font6"/>
    <w:basedOn w:val="a"/>
    <w:uiPriority w:val="99"/>
    <w:qFormat/>
    <w:pPr>
      <w:widowControl/>
      <w:spacing w:before="100" w:beforeAutospacing="1" w:after="100" w:afterAutospacing="1"/>
      <w:jc w:val="left"/>
    </w:pPr>
    <w:rPr>
      <w:rFonts w:ascii="等线" w:eastAsia="等线" w:hAnsi="等线" w:cs="宋体"/>
      <w:color w:val="000000"/>
      <w:kern w:val="0"/>
      <w:szCs w:val="21"/>
    </w:rPr>
  </w:style>
  <w:style w:type="paragraph" w:customStyle="1" w:styleId="font7">
    <w:name w:val="font7"/>
    <w:basedOn w:val="a"/>
    <w:uiPriority w:val="99"/>
    <w:qFormat/>
    <w:pPr>
      <w:widowControl/>
      <w:spacing w:before="100" w:beforeAutospacing="1" w:after="100" w:afterAutospacing="1"/>
      <w:jc w:val="left"/>
    </w:pPr>
    <w:rPr>
      <w:rFonts w:ascii="等线" w:eastAsia="等线" w:hAnsi="等线" w:cs="宋体"/>
      <w:kern w:val="0"/>
      <w:sz w:val="18"/>
      <w:szCs w:val="18"/>
    </w:rPr>
  </w:style>
  <w:style w:type="paragraph" w:customStyle="1" w:styleId="font8">
    <w:name w:val="font8"/>
    <w:basedOn w:val="a"/>
    <w:uiPriority w:val="99"/>
    <w:qFormat/>
    <w:pPr>
      <w:widowControl/>
      <w:spacing w:before="100" w:beforeAutospacing="1" w:after="100" w:afterAutospacing="1"/>
      <w:jc w:val="left"/>
    </w:pPr>
    <w:rPr>
      <w:rFonts w:ascii="等线" w:eastAsia="等线" w:hAnsi="等线" w:cs="宋体"/>
      <w:color w:val="000000"/>
      <w:kern w:val="0"/>
      <w:szCs w:val="21"/>
    </w:rPr>
  </w:style>
  <w:style w:type="paragraph" w:customStyle="1" w:styleId="font9">
    <w:name w:val="font9"/>
    <w:basedOn w:val="a"/>
    <w:uiPriority w:val="99"/>
    <w:qFormat/>
    <w:pPr>
      <w:widowControl/>
      <w:spacing w:before="100" w:beforeAutospacing="1" w:after="100" w:afterAutospacing="1"/>
      <w:jc w:val="left"/>
    </w:pPr>
    <w:rPr>
      <w:rFonts w:ascii="宋体" w:hAnsi="宋体" w:cs="宋体"/>
      <w:color w:val="000000"/>
      <w:kern w:val="0"/>
      <w:szCs w:val="21"/>
    </w:rPr>
  </w:style>
  <w:style w:type="table" w:customStyle="1" w:styleId="310">
    <w:name w:val="无格式表格 31"/>
    <w:basedOn w:val="a1"/>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14">
    <w:name w:val="未处理的提及1"/>
    <w:basedOn w:val="a0"/>
    <w:uiPriority w:val="99"/>
    <w:semiHidden/>
    <w:unhideWhenUsed/>
    <w:qFormat/>
    <w:rPr>
      <w:color w:val="605E5C"/>
      <w:shd w:val="clear" w:color="auto" w:fill="E1DFDD"/>
    </w:rPr>
  </w:style>
  <w:style w:type="character" w:customStyle="1" w:styleId="afff">
    <w:name w:val="批注文字 字符"/>
    <w:basedOn w:val="a0"/>
    <w:uiPriority w:val="99"/>
    <w:qFormat/>
    <w:rPr>
      <w:rFonts w:ascii="宋体" w:eastAsia="宋体" w:hAnsi="宋体" w:cs="宋体"/>
      <w:kern w:val="0"/>
      <w:sz w:val="24"/>
      <w:szCs w:val="24"/>
    </w:rPr>
  </w:style>
  <w:style w:type="character" w:customStyle="1" w:styleId="15">
    <w:name w:val="批注框文本 字符1"/>
    <w:uiPriority w:val="99"/>
    <w:qFormat/>
    <w:rPr>
      <w:sz w:val="18"/>
      <w:szCs w:val="18"/>
    </w:rPr>
  </w:style>
  <w:style w:type="character" w:customStyle="1" w:styleId="fontstyle31">
    <w:name w:val="fontstyle31"/>
    <w:qFormat/>
    <w:rPr>
      <w:rFonts w:ascii="仿宋" w:hAnsi="仿宋"/>
      <w:color w:val="000000"/>
      <w:sz w:val="28"/>
      <w:szCs w:val="28"/>
    </w:rPr>
  </w:style>
  <w:style w:type="character" w:customStyle="1" w:styleId="fontstyle21">
    <w:name w:val="fontstyle21"/>
    <w:qFormat/>
    <w:rPr>
      <w:rFonts w:ascii="黑体" w:eastAsia="黑体"/>
      <w:color w:val="000000"/>
      <w:sz w:val="30"/>
      <w:szCs w:val="30"/>
    </w:rPr>
  </w:style>
  <w:style w:type="character" w:customStyle="1" w:styleId="Char1">
    <w:name w:val="批注框文本 Char1"/>
    <w:uiPriority w:val="99"/>
    <w:qFormat/>
    <w:rPr>
      <w:sz w:val="18"/>
      <w:szCs w:val="18"/>
    </w:rPr>
  </w:style>
  <w:style w:type="character" w:customStyle="1" w:styleId="font21">
    <w:name w:val="font21"/>
    <w:qFormat/>
    <w:rPr>
      <w:rFonts w:ascii="Arial" w:hAnsi="Arial" w:cs="Arial"/>
      <w:color w:val="000000"/>
      <w:sz w:val="18"/>
      <w:szCs w:val="18"/>
      <w:u w:val="none"/>
    </w:rPr>
  </w:style>
  <w:style w:type="character" w:customStyle="1" w:styleId="font31">
    <w:name w:val="font31"/>
    <w:qFormat/>
    <w:rPr>
      <w:rFonts w:ascii="宋体" w:eastAsia="宋体" w:cs="宋体"/>
      <w:color w:val="000000"/>
      <w:sz w:val="18"/>
      <w:szCs w:val="18"/>
      <w:u w:val="none"/>
    </w:rPr>
  </w:style>
  <w:style w:type="character" w:customStyle="1" w:styleId="16">
    <w:name w:val="标题 字符1"/>
    <w:uiPriority w:val="10"/>
    <w:qFormat/>
    <w:rPr>
      <w:rFonts w:ascii="Cambria" w:eastAsia="宋体" w:hAnsi="Cambria" w:cs="Times New Roman"/>
      <w:b/>
      <w:bCs/>
      <w:sz w:val="32"/>
      <w:szCs w:val="32"/>
    </w:rPr>
  </w:style>
  <w:style w:type="character" w:customStyle="1" w:styleId="17">
    <w:name w:val="正文文本首行缩进 字符1"/>
    <w:uiPriority w:val="99"/>
    <w:qFormat/>
    <w:rPr>
      <w:rFonts w:ascii="等线" w:eastAsia="等线" w:cs="Times New Roman"/>
      <w:sz w:val="28"/>
      <w:szCs w:val="28"/>
      <w:lang w:val="zh-CN" w:eastAsia="zh-CN" w:bidi="en-US"/>
    </w:rPr>
  </w:style>
  <w:style w:type="character" w:customStyle="1" w:styleId="Char10">
    <w:name w:val="正文首行缩进 Char1"/>
    <w:uiPriority w:val="99"/>
    <w:qFormat/>
    <w:rPr>
      <w:rFonts w:ascii="等线" w:eastAsia="等线" w:cs="Times New Roman"/>
      <w:sz w:val="28"/>
      <w:szCs w:val="28"/>
      <w:lang w:val="zh-CN" w:eastAsia="zh-CN" w:bidi="en-US"/>
    </w:rPr>
  </w:style>
  <w:style w:type="character" w:customStyle="1" w:styleId="18">
    <w:name w:val="正文首行缩进 字符1"/>
    <w:uiPriority w:val="99"/>
    <w:semiHidden/>
    <w:qFormat/>
  </w:style>
  <w:style w:type="character" w:customStyle="1" w:styleId="19">
    <w:name w:val="称呼 字符1"/>
    <w:basedOn w:val="a0"/>
    <w:uiPriority w:val="99"/>
    <w:semiHidden/>
    <w:qFormat/>
    <w:rPr>
      <w:rFonts w:ascii="宋体" w:eastAsia="宋体" w:hAnsi="Times New Roman" w:cs="宋体"/>
      <w:kern w:val="0"/>
      <w:sz w:val="24"/>
      <w:szCs w:val="24"/>
    </w:rPr>
  </w:style>
  <w:style w:type="character" w:customStyle="1" w:styleId="1a">
    <w:name w:val="正文文本缩进 字符1"/>
    <w:basedOn w:val="a0"/>
    <w:uiPriority w:val="99"/>
    <w:semiHidden/>
    <w:qFormat/>
    <w:rPr>
      <w:rFonts w:ascii="宋体" w:eastAsia="宋体" w:hAnsi="Times New Roman" w:cs="宋体"/>
      <w:kern w:val="0"/>
      <w:sz w:val="24"/>
      <w:szCs w:val="24"/>
    </w:rPr>
  </w:style>
  <w:style w:type="character" w:customStyle="1" w:styleId="210">
    <w:name w:val="正文文本首行缩进 2 字符1"/>
    <w:basedOn w:val="1a"/>
    <w:uiPriority w:val="99"/>
    <w:semiHidden/>
    <w:qFormat/>
    <w:rPr>
      <w:rFonts w:ascii="宋体" w:eastAsia="宋体" w:hAnsi="Times New Roman" w:cs="宋体"/>
      <w:kern w:val="0"/>
      <w:sz w:val="24"/>
      <w:szCs w:val="24"/>
    </w:rPr>
  </w:style>
  <w:style w:type="character" w:customStyle="1" w:styleId="1b">
    <w:name w:val="文档结构图 字符1"/>
    <w:basedOn w:val="a0"/>
    <w:uiPriority w:val="99"/>
    <w:semiHidden/>
    <w:qFormat/>
    <w:rPr>
      <w:rFonts w:ascii="Microsoft YaHei UI" w:eastAsia="Microsoft YaHei UI" w:hAnsi="Times New Roman" w:cs="宋体"/>
      <w:kern w:val="0"/>
      <w:sz w:val="18"/>
      <w:szCs w:val="18"/>
    </w:rPr>
  </w:style>
  <w:style w:type="character" w:customStyle="1" w:styleId="1c">
    <w:name w:val="正文文本 字符1"/>
    <w:basedOn w:val="a0"/>
    <w:uiPriority w:val="99"/>
    <w:semiHidden/>
    <w:qFormat/>
    <w:rPr>
      <w:rFonts w:ascii="宋体" w:eastAsia="宋体" w:hAnsi="Times New Roman" w:cs="宋体"/>
      <w:kern w:val="0"/>
      <w:sz w:val="24"/>
      <w:szCs w:val="24"/>
    </w:rPr>
  </w:style>
  <w:style w:type="character" w:customStyle="1" w:styleId="24">
    <w:name w:val="正文文本首行缩进 字符2"/>
    <w:basedOn w:val="1c"/>
    <w:uiPriority w:val="99"/>
    <w:semiHidden/>
    <w:qFormat/>
    <w:rPr>
      <w:rFonts w:ascii="宋体" w:eastAsia="宋体" w:hAnsi="Times New Roman" w:cs="宋体"/>
      <w:kern w:val="0"/>
      <w:sz w:val="24"/>
      <w:szCs w:val="24"/>
    </w:rPr>
  </w:style>
  <w:style w:type="character" w:customStyle="1" w:styleId="1d">
    <w:name w:val="批注主题 字符1"/>
    <w:basedOn w:val="11"/>
    <w:uiPriority w:val="99"/>
    <w:semiHidden/>
    <w:qFormat/>
    <w:rPr>
      <w:rFonts w:ascii="宋体" w:eastAsia="宋体" w:hAnsi="Times New Roman" w:cs="宋体"/>
      <w:b/>
      <w:bCs/>
      <w:kern w:val="0"/>
      <w:sz w:val="24"/>
      <w:szCs w:val="24"/>
    </w:rPr>
  </w:style>
  <w:style w:type="character" w:customStyle="1" w:styleId="11">
    <w:name w:val="批注文字 字符1"/>
    <w:basedOn w:val="a0"/>
    <w:link w:val="a7"/>
    <w:uiPriority w:val="99"/>
    <w:qFormat/>
    <w:rPr>
      <w:rFonts w:ascii="宋体" w:eastAsia="宋体" w:hAnsi="Times New Roman" w:cs="宋体"/>
      <w:kern w:val="0"/>
      <w:sz w:val="24"/>
      <w:szCs w:val="24"/>
    </w:rPr>
  </w:style>
  <w:style w:type="character" w:customStyle="1" w:styleId="25">
    <w:name w:val="批注框文本 字符2"/>
    <w:basedOn w:val="a0"/>
    <w:uiPriority w:val="99"/>
    <w:semiHidden/>
    <w:qFormat/>
    <w:rPr>
      <w:rFonts w:ascii="宋体" w:eastAsia="宋体" w:hAnsi="Times New Roman" w:cs="宋体"/>
      <w:kern w:val="0"/>
      <w:sz w:val="18"/>
      <w:szCs w:val="18"/>
    </w:rPr>
  </w:style>
  <w:style w:type="character" w:customStyle="1" w:styleId="26">
    <w:name w:val="标题 字符2"/>
    <w:basedOn w:val="a0"/>
    <w:uiPriority w:val="10"/>
    <w:qFormat/>
    <w:rPr>
      <w:rFonts w:asciiTheme="majorHAnsi" w:eastAsiaTheme="majorEastAsia" w:hAnsiTheme="majorHAnsi" w:cstheme="majorBidi"/>
      <w:b/>
      <w:bCs/>
      <w:kern w:val="0"/>
      <w:sz w:val="32"/>
      <w:szCs w:val="32"/>
    </w:rPr>
  </w:style>
  <w:style w:type="character" w:customStyle="1" w:styleId="1e">
    <w:name w:val="脚注文本 字符1"/>
    <w:basedOn w:val="a0"/>
    <w:uiPriority w:val="99"/>
    <w:semiHidden/>
    <w:qFormat/>
    <w:rPr>
      <w:rFonts w:ascii="宋体" w:eastAsia="宋体" w:hAnsi="Times New Roman" w:cs="宋体"/>
      <w:kern w:val="0"/>
      <w:sz w:val="18"/>
      <w:szCs w:val="18"/>
    </w:rPr>
  </w:style>
  <w:style w:type="character" w:customStyle="1" w:styleId="1f">
    <w:name w:val="纯文本 字符1"/>
    <w:basedOn w:val="a0"/>
    <w:uiPriority w:val="99"/>
    <w:semiHidden/>
    <w:qFormat/>
    <w:rPr>
      <w:rFonts w:asciiTheme="minorEastAsia" w:hAnsi="Courier New" w:cs="Courier New"/>
      <w:kern w:val="0"/>
      <w:sz w:val="24"/>
      <w:szCs w:val="24"/>
    </w:rPr>
  </w:style>
  <w:style w:type="paragraph" w:customStyle="1" w:styleId="Default">
    <w:name w:val="Default"/>
    <w:basedOn w:val="a"/>
    <w:uiPriority w:val="99"/>
    <w:qFormat/>
    <w:pPr>
      <w:autoSpaceDE w:val="0"/>
      <w:autoSpaceDN w:val="0"/>
      <w:adjustRightInd w:val="0"/>
    </w:pPr>
    <w:rPr>
      <w:rFonts w:ascii="Times New Roman" w:eastAsia="仿宋" w:hAnsi="Times New Roman" w:cs="Times New Roman"/>
      <w:color w:val="000000"/>
      <w:sz w:val="32"/>
      <w:szCs w:val="32"/>
    </w:rPr>
  </w:style>
  <w:style w:type="paragraph" w:customStyle="1" w:styleId="27">
    <w:name w:val="正文2"/>
    <w:basedOn w:val="a"/>
    <w:next w:val="a"/>
    <w:uiPriority w:val="99"/>
    <w:qFormat/>
    <w:rPr>
      <w:rFonts w:ascii="Calibri" w:hAnsi="Calibri" w:cs="Times New Roman"/>
    </w:rPr>
  </w:style>
  <w:style w:type="paragraph" w:customStyle="1" w:styleId="Char1CharCharChar">
    <w:name w:val="Char1 Char Char Char"/>
    <w:basedOn w:val="a"/>
    <w:uiPriority w:val="99"/>
    <w:qFormat/>
    <w:pPr>
      <w:widowControl/>
      <w:spacing w:after="160" w:line="240" w:lineRule="exact"/>
      <w:jc w:val="left"/>
    </w:pPr>
    <w:rPr>
      <w:rFonts w:ascii="Times New Roman" w:hAnsi="Times New Roman" w:cs="Times New Roman"/>
    </w:rPr>
  </w:style>
  <w:style w:type="table" w:customStyle="1" w:styleId="1f0">
    <w:name w:val="网格型1"/>
    <w:basedOn w:val="a1"/>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未处理的提及2"/>
    <w:basedOn w:val="a0"/>
    <w:uiPriority w:val="99"/>
    <w:semiHidden/>
    <w:unhideWhenUsed/>
    <w:qFormat/>
    <w:rPr>
      <w:color w:val="605E5C"/>
      <w:shd w:val="clear" w:color="auto" w:fill="E1DFDD"/>
    </w:rPr>
  </w:style>
  <w:style w:type="table" w:customStyle="1" w:styleId="320">
    <w:name w:val="无格式表格 32"/>
    <w:basedOn w:val="a1"/>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33">
    <w:name w:val="无格式表格 33"/>
    <w:basedOn w:val="a1"/>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bjh-p">
    <w:name w:val="bjh-p"/>
    <w:basedOn w:val="a0"/>
    <w:qFormat/>
  </w:style>
  <w:style w:type="paragraph" w:customStyle="1" w:styleId="xl63">
    <w:name w:val="xl6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rPr>
  </w:style>
  <w:style w:type="paragraph" w:customStyle="1" w:styleId="1f1">
    <w:name w:val="图表目录1"/>
    <w:basedOn w:val="a"/>
    <w:next w:val="a"/>
    <w:uiPriority w:val="99"/>
    <w:qFormat/>
    <w:pPr>
      <w:ind w:leftChars="200" w:left="400" w:hangingChars="200" w:hanging="200"/>
    </w:pPr>
    <w:rPr>
      <w:rFonts w:ascii="Calibri" w:hAnsi="Calibri" w:cs="Arial"/>
    </w:rPr>
  </w:style>
  <w:style w:type="paragraph" w:customStyle="1" w:styleId="1f2">
    <w:name w:val="1"/>
    <w:basedOn w:val="a"/>
    <w:uiPriority w:val="99"/>
    <w:qFormat/>
    <w:pPr>
      <w:widowControl/>
      <w:spacing w:before="100" w:beforeAutospacing="1" w:after="100" w:afterAutospacing="1"/>
      <w:jc w:val="left"/>
    </w:pPr>
    <w:rPr>
      <w:rFonts w:ascii="宋体" w:hAnsi="Times New Roman" w:cs="宋体"/>
      <w:kern w:val="0"/>
    </w:rPr>
  </w:style>
  <w:style w:type="paragraph" w:customStyle="1" w:styleId="p15">
    <w:name w:val="p15"/>
    <w:basedOn w:val="a"/>
    <w:uiPriority w:val="99"/>
    <w:qFormat/>
    <w:pPr>
      <w:widowControl/>
      <w:ind w:firstLine="353"/>
    </w:pPr>
    <w:rPr>
      <w:rFonts w:ascii="Times New Roman" w:hAnsi="Times New Roman" w:cs="Times New Roman"/>
      <w:kern w:val="0"/>
      <w:sz w:val="32"/>
      <w:szCs w:val="32"/>
    </w:rPr>
  </w:style>
  <w:style w:type="paragraph" w:customStyle="1" w:styleId="1f3">
    <w:name w:val="列出段落1"/>
    <w:basedOn w:val="a"/>
    <w:uiPriority w:val="99"/>
    <w:qFormat/>
    <w:pPr>
      <w:widowControl/>
      <w:ind w:firstLine="420"/>
    </w:pPr>
    <w:rPr>
      <w:rFonts w:ascii="Times New Roman" w:hAnsi="Times New Roman" w:cs="Times New Roman"/>
      <w:szCs w:val="20"/>
    </w:rPr>
  </w:style>
  <w:style w:type="paragraph" w:customStyle="1" w:styleId="p0">
    <w:name w:val="p0"/>
    <w:basedOn w:val="a"/>
    <w:uiPriority w:val="99"/>
    <w:qFormat/>
    <w:pPr>
      <w:spacing w:before="100" w:beforeAutospacing="1" w:after="100" w:afterAutospacing="1"/>
    </w:pPr>
    <w:rPr>
      <w:rFonts w:ascii="Calibri" w:hAnsi="Calibri" w:cs="Arial"/>
    </w:rPr>
  </w:style>
  <w:style w:type="paragraph" w:customStyle="1" w:styleId="Char">
    <w:name w:val="Char"/>
    <w:basedOn w:val="a"/>
    <w:uiPriority w:val="99"/>
    <w:qFormat/>
    <w:rPr>
      <w:rFonts w:ascii="Times New Roman" w:hAnsi="Times New Roman" w:cs="Times New Roman"/>
      <w:szCs w:val="20"/>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rPr>
  </w:style>
  <w:style w:type="paragraph" w:customStyle="1" w:styleId="xl67">
    <w:name w:val="xl6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rPr>
  </w:style>
  <w:style w:type="character" w:customStyle="1" w:styleId="1Char1">
    <w:name w:val="标题 1 Char1"/>
    <w:qFormat/>
    <w:locked/>
    <w:rPr>
      <w:rFonts w:ascii="宋体" w:eastAsia="黑体" w:hAnsi="宋体" w:cs="宋体"/>
      <w:bCs/>
      <w:kern w:val="44"/>
      <w:sz w:val="30"/>
      <w:szCs w:val="44"/>
    </w:rPr>
  </w:style>
  <w:style w:type="character" w:customStyle="1" w:styleId="fontstyle41">
    <w:name w:val="fontstyle41"/>
    <w:qFormat/>
    <w:rPr>
      <w:rFonts w:ascii="仿宋" w:eastAsia="仿宋" w:hAnsi="仿宋" w:hint="eastAsia"/>
      <w:color w:val="000000"/>
      <w:sz w:val="32"/>
      <w:szCs w:val="32"/>
    </w:rPr>
  </w:style>
  <w:style w:type="character" w:customStyle="1" w:styleId="Char11">
    <w:name w:val="标题 Char1"/>
    <w:uiPriority w:val="10"/>
    <w:qFormat/>
    <w:rPr>
      <w:rFonts w:ascii="Cambria" w:eastAsia="宋体" w:hAnsi="Cambria" w:cs="Times New Roman" w:hint="default"/>
      <w:b/>
      <w:bCs/>
      <w:sz w:val="32"/>
      <w:szCs w:val="32"/>
    </w:rPr>
  </w:style>
  <w:style w:type="character" w:customStyle="1" w:styleId="ref">
    <w:name w:val="ref"/>
    <w:basedOn w:val="a0"/>
    <w:qFormat/>
  </w:style>
  <w:style w:type="character" w:customStyle="1" w:styleId="fontstyle01">
    <w:name w:val="fontstyle01"/>
    <w:qFormat/>
    <w:rPr>
      <w:rFonts w:ascii="ArialUnicodeMS" w:hAnsi="ArialUnicodeMS" w:hint="default"/>
      <w:color w:val="000000"/>
      <w:sz w:val="44"/>
      <w:szCs w:val="44"/>
    </w:rPr>
  </w:style>
  <w:style w:type="character" w:customStyle="1" w:styleId="1f4">
    <w:name w:val="副标题 字符1"/>
    <w:basedOn w:val="a0"/>
    <w:uiPriority w:val="11"/>
    <w:qFormat/>
    <w:rPr>
      <w:b/>
      <w:bCs/>
      <w:kern w:val="28"/>
      <w:sz w:val="32"/>
      <w:szCs w:val="32"/>
    </w:rPr>
  </w:style>
  <w:style w:type="character" w:customStyle="1" w:styleId="34">
    <w:name w:val="未处理的提及3"/>
    <w:basedOn w:val="a0"/>
    <w:uiPriority w:val="99"/>
    <w:semiHidden/>
    <w:unhideWhenUsed/>
    <w:qFormat/>
    <w:rPr>
      <w:color w:val="605E5C"/>
      <w:shd w:val="clear" w:color="auto" w:fill="E1DFDD"/>
    </w:rPr>
  </w:style>
  <w:style w:type="character" w:customStyle="1" w:styleId="afb">
    <w:name w:val="脚注文本 字符"/>
    <w:basedOn w:val="a0"/>
    <w:link w:val="afa"/>
    <w:uiPriority w:val="99"/>
    <w:qFormat/>
    <w:rPr>
      <w:rFonts w:ascii="Calibri" w:eastAsia="宋体" w:hAnsi="Calibri" w:cs="Arial"/>
      <w:kern w:val="0"/>
      <w:sz w:val="18"/>
      <w:szCs w:val="24"/>
    </w:rPr>
  </w:style>
  <w:style w:type="character" w:customStyle="1" w:styleId="af7">
    <w:name w:val="页眉 字符"/>
    <w:basedOn w:val="a0"/>
    <w:link w:val="af6"/>
    <w:uiPriority w:val="99"/>
    <w:qFormat/>
    <w:rPr>
      <w:rFonts w:ascii="宋体" w:eastAsia="宋体" w:hAnsi="宋体" w:cs="宋体"/>
      <w:kern w:val="0"/>
      <w:sz w:val="18"/>
      <w:szCs w:val="18"/>
    </w:rPr>
  </w:style>
  <w:style w:type="character" w:customStyle="1" w:styleId="af5">
    <w:name w:val="页脚 字符"/>
    <w:basedOn w:val="a0"/>
    <w:link w:val="af4"/>
    <w:uiPriority w:val="99"/>
    <w:qFormat/>
    <w:rPr>
      <w:rFonts w:ascii="Calibri" w:eastAsia="宋体" w:hAnsi="Calibri" w:cs="Arial"/>
      <w:kern w:val="0"/>
      <w:sz w:val="18"/>
      <w:szCs w:val="18"/>
    </w:rPr>
  </w:style>
  <w:style w:type="character" w:customStyle="1" w:styleId="aff">
    <w:name w:val="标题 字符"/>
    <w:basedOn w:val="a0"/>
    <w:link w:val="afe"/>
    <w:uiPriority w:val="10"/>
    <w:qFormat/>
    <w:rPr>
      <w:rFonts w:ascii="Cambria" w:hAnsi="Cambria"/>
      <w:b/>
      <w:bCs/>
      <w:sz w:val="32"/>
      <w:szCs w:val="32"/>
    </w:rPr>
  </w:style>
  <w:style w:type="character" w:customStyle="1" w:styleId="ab">
    <w:name w:val="正文文本 字符"/>
    <w:basedOn w:val="a0"/>
    <w:link w:val="aa"/>
    <w:uiPriority w:val="99"/>
    <w:qFormat/>
    <w:rPr>
      <w:rFonts w:ascii="Times New Roman" w:eastAsia="仿宋_GB2312" w:hAnsi="Times New Roman" w:cs="Times New Roman"/>
      <w:bCs/>
      <w:sz w:val="28"/>
      <w:szCs w:val="28"/>
      <w:lang w:val="zh-CN" w:bidi="en-US"/>
    </w:rPr>
  </w:style>
  <w:style w:type="character" w:customStyle="1" w:styleId="ad">
    <w:name w:val="正文文本缩进 字符"/>
    <w:basedOn w:val="a0"/>
    <w:link w:val="ac"/>
    <w:uiPriority w:val="99"/>
    <w:qFormat/>
    <w:rPr>
      <w:rFonts w:cs="Times New Roman"/>
      <w:color w:val="000000"/>
      <w:sz w:val="24"/>
    </w:rPr>
  </w:style>
  <w:style w:type="character" w:customStyle="1" w:styleId="af9">
    <w:name w:val="副标题 字符"/>
    <w:basedOn w:val="a0"/>
    <w:link w:val="af8"/>
    <w:uiPriority w:val="11"/>
    <w:qFormat/>
    <w:rPr>
      <w:rFonts w:ascii="Cambria" w:hAnsi="Cambria"/>
      <w:b/>
      <w:bCs/>
      <w:kern w:val="28"/>
      <w:sz w:val="32"/>
      <w:szCs w:val="32"/>
    </w:rPr>
  </w:style>
  <w:style w:type="character" w:customStyle="1" w:styleId="a9">
    <w:name w:val="称呼 字符"/>
    <w:basedOn w:val="a0"/>
    <w:link w:val="a8"/>
    <w:uiPriority w:val="99"/>
    <w:qFormat/>
    <w:rPr>
      <w:rFonts w:ascii="宋体" w:eastAsia="宋体" w:hAnsi="Calibri" w:cs="宋体"/>
      <w:kern w:val="0"/>
      <w:sz w:val="24"/>
      <w:szCs w:val="24"/>
    </w:rPr>
  </w:style>
  <w:style w:type="character" w:customStyle="1" w:styleId="af1">
    <w:name w:val="日期 字符"/>
    <w:basedOn w:val="a0"/>
    <w:link w:val="af0"/>
    <w:uiPriority w:val="99"/>
    <w:semiHidden/>
    <w:qFormat/>
    <w:rPr>
      <w:sz w:val="24"/>
      <w:szCs w:val="22"/>
    </w:rPr>
  </w:style>
  <w:style w:type="character" w:customStyle="1" w:styleId="aff3">
    <w:name w:val="正文文本首行缩进 字符"/>
    <w:basedOn w:val="ab"/>
    <w:link w:val="aff2"/>
    <w:uiPriority w:val="99"/>
    <w:qFormat/>
    <w:rPr>
      <w:rFonts w:ascii="Times New Roman" w:eastAsia="仿宋_GB2312" w:hAnsi="Times New Roman" w:cs="Times New Roman"/>
      <w:bCs w:val="0"/>
      <w:sz w:val="28"/>
      <w:szCs w:val="28"/>
      <w:lang w:val="zh-CN" w:bidi="en-US"/>
    </w:rPr>
  </w:style>
  <w:style w:type="character" w:customStyle="1" w:styleId="22">
    <w:name w:val="正文文本首行缩进 2 字符"/>
    <w:basedOn w:val="ad"/>
    <w:link w:val="21"/>
    <w:uiPriority w:val="99"/>
    <w:qFormat/>
    <w:rPr>
      <w:rFonts w:ascii="Calibri" w:hAnsi="Calibri" w:cs="Arial"/>
      <w:color w:val="000000"/>
      <w:sz w:val="24"/>
      <w:szCs w:val="22"/>
    </w:rPr>
  </w:style>
  <w:style w:type="character" w:customStyle="1" w:styleId="a6">
    <w:name w:val="文档结构图 字符"/>
    <w:basedOn w:val="a0"/>
    <w:link w:val="a5"/>
    <w:uiPriority w:val="99"/>
    <w:qFormat/>
    <w:rPr>
      <w:rFonts w:ascii="宋体" w:cs="宋体"/>
      <w:sz w:val="18"/>
      <w:szCs w:val="18"/>
    </w:rPr>
  </w:style>
  <w:style w:type="character" w:customStyle="1" w:styleId="af">
    <w:name w:val="纯文本 字符"/>
    <w:basedOn w:val="a0"/>
    <w:link w:val="ae"/>
    <w:uiPriority w:val="99"/>
    <w:qFormat/>
    <w:rPr>
      <w:rFonts w:cs="Courier New"/>
      <w:sz w:val="24"/>
      <w:szCs w:val="22"/>
    </w:rPr>
  </w:style>
  <w:style w:type="character" w:customStyle="1" w:styleId="afd">
    <w:name w:val="普通(网站) 字符"/>
    <w:link w:val="afc"/>
    <w:uiPriority w:val="99"/>
    <w:qFormat/>
    <w:rPr>
      <w:rFonts w:ascii="Calibri" w:eastAsia="宋体" w:hAnsi="Calibri" w:cs="Times New Roman"/>
      <w:kern w:val="0"/>
      <w:sz w:val="24"/>
      <w:szCs w:val="24"/>
    </w:rPr>
  </w:style>
  <w:style w:type="character" w:customStyle="1" w:styleId="HTML0">
    <w:name w:val="HTML 预设格式 字符"/>
    <w:basedOn w:val="a0"/>
    <w:link w:val="HTML"/>
    <w:uiPriority w:val="99"/>
    <w:semiHidden/>
    <w:qFormat/>
    <w:rPr>
      <w:rFonts w:ascii="宋体" w:eastAsia="宋体" w:hAnsi="宋体" w:cs="Times New Roman"/>
      <w:kern w:val="0"/>
      <w:sz w:val="24"/>
      <w:szCs w:val="24"/>
    </w:rPr>
  </w:style>
  <w:style w:type="character" w:customStyle="1" w:styleId="aff1">
    <w:name w:val="批注主题 字符"/>
    <w:basedOn w:val="11"/>
    <w:link w:val="aff0"/>
    <w:uiPriority w:val="99"/>
    <w:qFormat/>
    <w:rPr>
      <w:rFonts w:ascii="宋体" w:eastAsia="宋体" w:hAnsi="Times New Roman" w:cs="宋体"/>
      <w:b/>
      <w:bCs/>
      <w:kern w:val="0"/>
      <w:sz w:val="24"/>
      <w:szCs w:val="24"/>
    </w:rPr>
  </w:style>
  <w:style w:type="character" w:customStyle="1" w:styleId="af3">
    <w:name w:val="批注框文本 字符"/>
    <w:basedOn w:val="a0"/>
    <w:link w:val="af2"/>
    <w:uiPriority w:val="99"/>
    <w:qFormat/>
    <w:rPr>
      <w:rFonts w:ascii="宋体" w:eastAsia="宋体" w:hAnsi="宋体" w:cs="宋体"/>
      <w:kern w:val="0"/>
      <w:sz w:val="18"/>
      <w:szCs w:val="18"/>
    </w:rPr>
  </w:style>
  <w:style w:type="paragraph" w:styleId="afff0">
    <w:name w:val="List Paragraph"/>
    <w:basedOn w:val="a"/>
    <w:uiPriority w:val="99"/>
    <w:qFormat/>
    <w:pPr>
      <w:widowControl/>
      <w:ind w:firstLine="420"/>
      <w:jc w:val="left"/>
    </w:pPr>
    <w:rPr>
      <w:rFonts w:ascii="宋体" w:hAnsi="Calibri" w:cs="宋体"/>
      <w:kern w:val="0"/>
    </w:rPr>
  </w:style>
  <w:style w:type="character" w:customStyle="1" w:styleId="41">
    <w:name w:val="未处理的提及4"/>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893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43</Pages>
  <Words>2465</Words>
  <Characters>14051</Characters>
  <Application>Microsoft Office Word</Application>
  <DocSecurity>0</DocSecurity>
  <Lines>117</Lines>
  <Paragraphs>32</Paragraphs>
  <ScaleCrop>false</ScaleCrop>
  <Company/>
  <LinksUpToDate>false</LinksUpToDate>
  <CharactersWithSpaces>16484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 luee</dc:creator>
  <cp:lastModifiedBy>cn luee</cp:lastModifiedBy>
  <cp:revision>49</cp:revision>
  <dcterms:created xsi:type="dcterms:W3CDTF">2021-12-04T01:51:00Z</dcterms:created>
  <dcterms:modified xsi:type="dcterms:W3CDTF">2021-12-06T08:06:00Z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